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Giê-hô-va </w:t>
      </w:r>
      <w:r>
        <w:rPr>
          <w:rFonts w:ascii="Times New Roman" w:hAnsi="Times New Roman" w:cs="Times New Roman"/>
          <w:sz w:val="28"/>
          <w:szCs w:val="28"/>
        </w:rPr>
        <w:br/>
        <w:t>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: David A.Reed </w:t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luôn luôn thu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gõ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nhà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vào lúc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- lúc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hãy còn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trên gi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sáng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y, lúc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vào bàn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dùng b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m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úa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lúc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m cho em bé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quay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luôn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kiên trì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con ru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hút máu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ngày hè oi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sánh k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 mà thôi.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dành thì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ra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ho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và hoang mang.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nhanh các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kinh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c,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sau câu n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minh”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hình </w:t>
      </w:r>
      <w:r>
        <w:rPr>
          <w:rFonts w:ascii="Times New Roman" w:hAnsi="Times New Roman" w:cs="Times New Roman"/>
          <w:sz w:val="28"/>
          <w:szCs w:val="28"/>
        </w:rPr>
        <w:t>trên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cây c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lên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trên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máu do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sang cho thì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có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tà dâm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và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(The Watchtower Society)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Brooklyn, New York, là “nhà tiên tri”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là “con kênh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thông”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chính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ngay khi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chân lên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nhà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!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chính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ra. Nhà tôi là Penni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có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“ch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o”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thanh niên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nhân. Ngay sau khi phát giác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ai,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khu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ngay,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thét to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: “Đ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t” và “B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nói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i”,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nguy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sa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c! (Bà Penni nhà tôi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dùng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bà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các thành viên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Tuy nhiên,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là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chào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nhà.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nghe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là: “Xin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i, tôi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quan tâm”, câu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theo ít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“Xin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i,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n”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ng, ít khi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là “Xin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i, tôi là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Giám lý (hay tên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phái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nào khác)”.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sau cùng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“Tôi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xin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vì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là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Giám lý”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nói: “Chúc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ngày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lành”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sang nhà bên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kiên trì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?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tin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vong trong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“không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i” (T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Tháp Canh, 11/15/81, tr 21).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còn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thúc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sau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thân vào công tác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nhà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sang nhà khác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chân thành, </w:t>
      </w:r>
      <w:r>
        <w:rPr>
          <w:rFonts w:ascii="Times New Roman" w:hAnsi="Times New Roman" w:cs="Times New Roman"/>
          <w:sz w:val="28"/>
          <w:szCs w:val="28"/>
        </w:rPr>
        <w:t>làm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Thái không tin Chúa Jesus mà Thánh Phao-lô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“Tuy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tâm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trên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cho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công chính,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công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theo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pháp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theo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Ngài” (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10:2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nhân -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mù quáng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theo các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mù quáng.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thoát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vòng bánh xe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quay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nhàm chám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công,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tôi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sàng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tôn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kim.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phóng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ách áp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è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vai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mang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c 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- và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tìm cách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tin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do Sa-tan sai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làm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thách lòng kiên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n,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n, và hút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lòng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n. Theo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bàn cãi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theo dõi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trong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tách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trong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liên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sang câu kia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công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nghe Phúc âm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thân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hoàn toàn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tính cách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Công giáo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ít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nhà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trong các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Kháng Các</w:t>
      </w:r>
      <w:r>
        <w:rPr>
          <w:rFonts w:ascii="Times New Roman" w:hAnsi="Times New Roman" w:cs="Times New Roman"/>
          <w:sz w:val="28"/>
          <w:szCs w:val="28"/>
        </w:rPr>
        <w:t>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lãnh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p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môi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giáo, và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theo duy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trong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- hay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là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sa vào b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mê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các thói quen nhàm </w:t>
      </w:r>
      <w:r>
        <w:rPr>
          <w:rFonts w:ascii="Times New Roman" w:hAnsi="Times New Roman" w:cs="Times New Roman"/>
          <w:sz w:val="28"/>
          <w:szCs w:val="28"/>
        </w:rPr>
        <w:t>chám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mãi mà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-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gõ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nhà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tham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“h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Kinh Thánh”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chính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bao </w:t>
      </w:r>
      <w:r>
        <w:rPr>
          <w:rFonts w:ascii="Times New Roman" w:hAnsi="Times New Roman" w:cs="Times New Roman"/>
          <w:sz w:val="28"/>
          <w:szCs w:val="28"/>
        </w:rPr>
        <w:t>lâu,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Kinh Thánh sang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Canh,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thay vì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giúp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nghe Phúc âm chân chính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?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gõ vào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và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ít khi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“g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Linh” (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Eph Ep 6:17</w:t>
        </w:r>
      </w:hyperlink>
      <w:r>
        <w:rPr>
          <w:rFonts w:ascii="Times New Roman" w:hAnsi="Times New Roman" w:cs="Times New Roman"/>
          <w:sz w:val="28"/>
          <w:szCs w:val="28"/>
        </w:rPr>
        <w:t>)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xuyên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thành trì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- là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thành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khó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do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o và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lên trong trí não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Chúng ta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phái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xa xôi h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>o lánh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nói các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khó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tìm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Chúng ta há không nên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ng chút ít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cho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gõ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nhà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chún</w:t>
      </w:r>
      <w:r>
        <w:rPr>
          <w:rFonts w:ascii="Times New Roman" w:hAnsi="Times New Roman" w:cs="Times New Roman"/>
          <w:sz w:val="28"/>
          <w:szCs w:val="28"/>
        </w:rPr>
        <w:t>g ta sao?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giáo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giúp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dành riêng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và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Cho nên, ngay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 xml:space="preserve">Kinh Thánh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vài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quái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công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ra,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tìm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âu?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là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vào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cánh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Trong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công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Kinh Thánh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-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tra xét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góc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nào? Nó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nào?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sai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Kinh Thánh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không?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rút nó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nó hay không?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 gì?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hành công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khúc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nào?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câu Kinh Thánh khác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-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mà các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né tránh khi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vòng xuyên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Thánh. (Tuy tôi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lastRenderedPageBreak/>
        <w:t>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tám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trách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cho chính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chúng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tôi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làm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chúng khác,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khúc sách mà tôi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là có trong Kinh Thánh,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màn mây mù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tôi).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có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câu Kinh Thánh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cho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pháp mà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chúng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chia x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Phúc 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nhanh chóng,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theo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ngay trong Kinh Thánh.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nó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Giê-hô-va. </w:t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TIN GÌ? </w:t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là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vài lãnh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tin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chính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-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tình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ngoài hôn nhân, xem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Kinh Thánh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công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óa; và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Thánh Kinh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trong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lãnh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khác,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riêng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ra,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danh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(a psendo Christiancult) -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giáo phái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ôn: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lâu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tuyên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giáo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tiêu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t: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cách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chúc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” chính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có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pháp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m.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là “d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phép thông công” (xem phía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máu: Trong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xem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máu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sang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còn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hay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tình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a. Các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mau t</w:t>
      </w:r>
      <w:r>
        <w:rPr>
          <w:rFonts w:ascii="Times New Roman" w:hAnsi="Times New Roman" w:cs="Times New Roman"/>
          <w:sz w:val="28"/>
          <w:szCs w:val="28"/>
        </w:rPr>
        <w:t>ha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lastRenderedPageBreak/>
        <w:t>và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tình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các cá nhân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máu.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máu trong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khi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thành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 cho các con cái còn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giáo: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rác còn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tin,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giáo chân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xóa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lâu sau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hai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- theo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Nó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Charles Taze Russell thành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niên 1870. Lúc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tái lâm vô hình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1914, Ngài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nhóm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công tác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trung tín và khôn</w:t>
      </w:r>
      <w:r>
        <w:rPr>
          <w:rFonts w:ascii="Times New Roman" w:hAnsi="Times New Roman" w:cs="Times New Roman"/>
          <w:sz w:val="28"/>
          <w:szCs w:val="28"/>
        </w:rPr>
        <w:t xml:space="preserve"> ngoan” (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24:45</w:t>
        </w:r>
      </w:hyperlink>
      <w:r>
        <w:rPr>
          <w:rFonts w:ascii="Times New Roman" w:hAnsi="Times New Roman" w:cs="Times New Roman"/>
          <w:sz w:val="28"/>
          <w:szCs w:val="28"/>
        </w:rPr>
        <w:t>) nên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nhóm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Ngài.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giáo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khác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công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tái lâm: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tái lâm vô hình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1914 và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nay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luôn luôn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là Vua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qua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“lâm”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là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vô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ra (xem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24:34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Biên niên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: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chính xác cho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quá kh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lai,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ràng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vào nhau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công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toán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(m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i) cho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“ngày”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công trình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Sáng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ký -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ngày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ngàn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dài,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”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chín ngàn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am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4026 TC, Ngài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 Ê-va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ngày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sáu và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ngày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chúng ta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vào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6000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qua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7000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-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lâu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6000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lao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(1000)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Sa-bát mà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vì.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biên niên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ban 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tiên tri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thù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sau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giá: Theo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giáo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thu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lúc Sa-tan, là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soát côn</w:t>
      </w:r>
      <w:r>
        <w:rPr>
          <w:rFonts w:ascii="Times New Roman" w:hAnsi="Times New Roman" w:cs="Times New Roman"/>
          <w:sz w:val="28"/>
          <w:szCs w:val="28"/>
        </w:rPr>
        <w:t>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Nó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liên quan gì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vì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ng, không có thanh g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ngang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hình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ê-hô-va ghê t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giá,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qui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trông mong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phá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 nào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mà thôi.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tánh: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châ</w:t>
      </w:r>
      <w:r>
        <w:rPr>
          <w:rFonts w:ascii="Times New Roman" w:hAnsi="Times New Roman" w:cs="Times New Roman"/>
          <w:sz w:val="28"/>
          <w:szCs w:val="28"/>
        </w:rPr>
        <w:t>n chính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Ngài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Mi-ca-ên là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hình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-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; Chúa Jesus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(con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i)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mà thôi.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c” mà thôi.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t phép thông công: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dành cho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q</w:t>
      </w:r>
      <w:r>
        <w:rPr>
          <w:rFonts w:ascii="Times New Roman" w:hAnsi="Times New Roman" w:cs="Times New Roman"/>
          <w:sz w:val="28"/>
          <w:szCs w:val="28"/>
        </w:rPr>
        <w:t>ui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Nó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công khai,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và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hay giao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(fellowship: thông công)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khác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nói “</w:t>
      </w:r>
      <w:r>
        <w:rPr>
          <w:rFonts w:ascii="Times New Roman" w:hAnsi="Times New Roman" w:cs="Times New Roman"/>
          <w:sz w:val="28"/>
          <w:szCs w:val="28"/>
        </w:rPr>
        <w:t>chào”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có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ngoài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.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là các thành viên trong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phép thông công, và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xin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 xml:space="preserve">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àng: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vào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àng. “B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”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hai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, và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vào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1935.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9000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còn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vào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àng,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mãi mãi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c: Theo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ra nó là Charles T.Russell,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hades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gehenna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thiêu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các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thành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vô, và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nào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ngày ngh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: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ngày ngh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theo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gian”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Hoa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>, Ngày Tình yêu, Ngày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m,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Giáng sinh,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sinh, Ngày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i),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, Ngày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sáu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lành, vv... -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gày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và Ngày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cha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a! Ngay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lai”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làm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xóa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nghi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tuân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nào, vì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là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gian”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là lý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hành nó.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- theo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“Nó”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c” phi ngã (impersonal)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Ngài.</w:t>
      </w:r>
      <w:r>
        <w:rPr>
          <w:rFonts w:ascii="Times New Roman" w:hAnsi="Times New Roman" w:cs="Times New Roman"/>
          <w:sz w:val="28"/>
          <w:szCs w:val="28"/>
        </w:rPr>
        <w:br/>
        <w:t>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ng: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</w:t>
      </w:r>
      <w:r>
        <w:rPr>
          <w:rFonts w:ascii="Times New Roman" w:hAnsi="Times New Roman" w:cs="Times New Roman"/>
          <w:sz w:val="28"/>
          <w:szCs w:val="28"/>
        </w:rPr>
        <w:t>hô-va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1935,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ng, không còn kêu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vào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Ngài dành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mãi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("nhi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i!” l</w:t>
      </w:r>
      <w:r>
        <w:rPr>
          <w:rFonts w:ascii="Times New Roman" w:hAnsi="Times New Roman" w:cs="Times New Roman"/>
          <w:sz w:val="28"/>
          <w:szCs w:val="28"/>
        </w:rPr>
        <w:t>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kh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tuyên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quen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Giê-hô-va).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trên hành tinh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mà thôi, và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 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trên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Jesus: Trong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Tháp Canh,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-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khi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hóa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Mi-ca-ên</w:t>
      </w:r>
      <w:r>
        <w:rPr>
          <w:rFonts w:ascii="Times New Roman" w:hAnsi="Times New Roman" w:cs="Times New Roman"/>
          <w:sz w:val="28"/>
          <w:szCs w:val="28"/>
        </w:rPr>
        <w:t>, tuy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Chúa Jesus là “Con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”, vì “con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có tâm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lòng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y” (Sách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Tháp Canh 1982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: Hãy vui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mãi mãi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tr 14).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Ngài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và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1:1;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c: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con kênh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thông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trong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Là tác nhân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toàn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trên các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- nó ban hành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ra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hành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và vv... - y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có </w:t>
      </w:r>
      <w:r>
        <w:rPr>
          <w:rFonts w:ascii="Times New Roman" w:hAnsi="Times New Roman" w:cs="Times New Roman"/>
          <w:sz w:val="28"/>
          <w:szCs w:val="28"/>
        </w:rPr>
        <w:t xml:space="preserve">xung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n, thì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tùng,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(Theo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“ph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5:29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i: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không còn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và sau ba ngày,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linh” -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Ngài.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tái lâm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vô hình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bao lâu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 thân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i: Tuy ngoài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rao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vào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ngoài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và tích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tham gia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trình các công tác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ra.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cá nhân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nào không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sau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ôn, còn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mìn</w:t>
      </w:r>
      <w:r>
        <w:rPr>
          <w:rFonts w:ascii="Times New Roman" w:hAnsi="Times New Roman" w:cs="Times New Roman"/>
          <w:sz w:val="28"/>
          <w:szCs w:val="28"/>
        </w:rPr>
        <w:t xml:space="preserve">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duy trì các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lành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tham gia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cái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Kinh Thánh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vào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Phi-e-r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tín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Thánh Phao-lô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(Phao-lô) có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khó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u, nên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nát, không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vàng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sai các sách Thánh Kinh khác” (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IIPhi 2Pr 3:16</w:t>
        </w:r>
      </w:hyperlink>
      <w:r>
        <w:rPr>
          <w:rFonts w:ascii="Times New Roman" w:hAnsi="Times New Roman" w:cs="Times New Roman"/>
          <w:sz w:val="28"/>
          <w:szCs w:val="28"/>
        </w:rPr>
        <w:t>). Thông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“xuyên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c”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-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nay.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cho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Thánh Kinh King James (hay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American Standard Version, vì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nêu danh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toàn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c), kèm theo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cách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cho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 ngoài vòng pháp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tiêm 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phòng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(vaccinnations),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Áp-ra-ham và các nhà tiên tri trung tín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1925,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kim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tháp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Ai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p, vv...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rút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King James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American Standard, cho dù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có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Cho nên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niên 1950,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qua công tác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Kinh Thánh cho riêng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câu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cho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(The New World Translation of the Holy Scriptures,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là NWT)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cách vài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thêm vào,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ngày càng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mà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thay vì “th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giá”,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 dùng nhóm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“c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hành hình” (the tortune stake)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Jesus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cây c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ng, không có thanh g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ngang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hình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p. Thay vì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Linh”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“thánh linh” hay “n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c” (active, force)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và thân (ngôi)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Linh.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không phán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“tái lâm</w:t>
      </w:r>
      <w:r>
        <w:rPr>
          <w:rFonts w:ascii="Times New Roman" w:hAnsi="Times New Roman" w:cs="Times New Roman"/>
          <w:sz w:val="28"/>
          <w:szCs w:val="28"/>
        </w:rPr>
        <w:t>” mà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(mà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tin là vô hình).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âm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có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Thay vì s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chân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Ngài,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“cúi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tôn kính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tùng” Ngài mà thôi.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không còn chép “Ngôi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n)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n” (the Word was a god),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nói “Tr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có Áp-ra-ham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ta”.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tránh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liên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câu “Ta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câu nói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thành ra “Tr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Áp-ra-ham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ta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i”.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Thánh</w:t>
      </w:r>
      <w:r>
        <w:rPr>
          <w:rFonts w:ascii="Times New Roman" w:hAnsi="Times New Roman" w:cs="Times New Roman"/>
          <w:sz w:val="28"/>
          <w:szCs w:val="28"/>
        </w:rPr>
        <w:t xml:space="preserve"> Kinh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vào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237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danh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Jehovah hay Yahweh dùng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YHWH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nguyên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Hi-bá-lai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quá thông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vào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danh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trong các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n.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nhìn vào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theo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Kingdom Interlinear Translat</w:t>
      </w:r>
      <w:r>
        <w:rPr>
          <w:rFonts w:ascii="Times New Roman" w:hAnsi="Times New Roman" w:cs="Times New Roman"/>
          <w:sz w:val="28"/>
          <w:szCs w:val="28"/>
        </w:rPr>
        <w:t>ion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danh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tìm các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thù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a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xin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. Có hai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</w:t>
      </w:r>
      <w:r>
        <w:rPr>
          <w:rFonts w:ascii="Times New Roman" w:hAnsi="Times New Roman" w:cs="Times New Roman"/>
          <w:sz w:val="28"/>
          <w:szCs w:val="28"/>
        </w:rPr>
        <w:t>h cho thiên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giáo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Thánh NWT,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14:8-9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mà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danh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Giê-hô-va”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không có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lý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n) và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mà các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chép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ng”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các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thành ra “cúi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lòng tôn kính vâng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c").</w:t>
      </w:r>
      <w:r>
        <w:rPr>
          <w:rFonts w:ascii="Times New Roman" w:hAnsi="Times New Roman" w:cs="Times New Roman"/>
          <w:sz w:val="28"/>
          <w:szCs w:val="28"/>
        </w:rPr>
        <w:br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n, xin quí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tìm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The Jehova</w:t>
      </w:r>
      <w:r>
        <w:rPr>
          <w:rFonts w:ascii="Times New Roman" w:hAnsi="Times New Roman" w:cs="Times New Roman"/>
          <w:sz w:val="28"/>
          <w:szCs w:val="28"/>
        </w:rPr>
        <w:t>h's Witness New Testament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Robert H.Countess (1982, Presbyterian and Reformed Publishing Co, 136 trang). </w:t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CÂU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br/>
        <w:t>SÁNG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KÝ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1:1-2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ng)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, rõ ràng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vô hình và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không và có bóng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trên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sâu, và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di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lui trên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các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c” (d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theo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 Anh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dùng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công kích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vào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Linh.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câu 2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(Linh)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hành trên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(các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c)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c”.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phi ngã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sai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nghe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câu trên theo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NWT.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tình hình tro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cá nhân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không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cho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cho -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ngay trong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Thánh riêng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(xin xem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hai). Trong </w:t>
      </w:r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khác,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“thánh linh” (holy spirit)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hoa, và không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quán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(theo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pháp 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rêu rao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phi ngã</w:t>
      </w:r>
      <w:r>
        <w:rPr>
          <w:rFonts w:ascii="Times New Roman" w:hAnsi="Times New Roman" w:cs="Times New Roman"/>
          <w:sz w:val="28"/>
          <w:szCs w:val="28"/>
        </w:rPr>
        <w:t xml:space="preserve"> suông mà thôi,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Kinh Thánh luôn luôn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các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.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ngay trong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lastRenderedPageBreak/>
        <w:t>phán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(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13:2</w:t>
        </w:r>
      </w:hyperlink>
      <w:r>
        <w:rPr>
          <w:rFonts w:ascii="Times New Roman" w:hAnsi="Times New Roman" w:cs="Times New Roman"/>
          <w:sz w:val="28"/>
          <w:szCs w:val="28"/>
        </w:rPr>
        <w:t>),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(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15:26</w:t>
        </w:r>
      </w:hyperlink>
      <w:r>
        <w:rPr>
          <w:rFonts w:ascii="Times New Roman" w:hAnsi="Times New Roman" w:cs="Times New Roman"/>
          <w:sz w:val="28"/>
          <w:szCs w:val="28"/>
        </w:rPr>
        <w:t>),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nghe (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16:13</w:t>
        </w:r>
      </w:hyperlink>
      <w:r>
        <w:rPr>
          <w:rFonts w:ascii="Times New Roman" w:hAnsi="Times New Roman" w:cs="Times New Roman"/>
          <w:sz w:val="28"/>
          <w:szCs w:val="28"/>
        </w:rPr>
        <w:t>),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(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63:10</w:t>
        </w:r>
      </w:hyperlink>
      <w:r>
        <w:rPr>
          <w:rFonts w:ascii="Times New Roman" w:hAnsi="Times New Roman" w:cs="Times New Roman"/>
          <w:sz w:val="28"/>
          <w:szCs w:val="28"/>
        </w:rPr>
        <w:t>) và vv...</w:t>
      </w:r>
      <w:r>
        <w:rPr>
          <w:rFonts w:ascii="Times New Roman" w:hAnsi="Times New Roman" w:cs="Times New Roman"/>
          <w:sz w:val="28"/>
          <w:szCs w:val="28"/>
        </w:rPr>
        <w:br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sâu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thêm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Linh, xin xem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16:13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5:3-4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8:26-27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6:19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9:4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nó, ng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máu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nó” (NWT).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câu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câu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máu.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máu (huy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t), vì nó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cho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nuôi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tiêm vào t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nghiêm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m các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kín vì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“lu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có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là “d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t phép thông công”,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và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bè xa lánh,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còn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chào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nghiêm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thà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máu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sang cho mình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thay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máu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hay tai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n. Và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con cái hãy còn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mang theo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có k</w:t>
      </w:r>
      <w:r>
        <w:rPr>
          <w:rFonts w:ascii="Times New Roman" w:hAnsi="Times New Roman" w:cs="Times New Roman"/>
          <w:sz w:val="28"/>
          <w:szCs w:val="28"/>
        </w:rPr>
        <w:t>ý tên trong va-li hay túi xách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các nhân viên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y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lâm vào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hôn mê.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pháp, có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hai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không hai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tôn giáo trong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máu, tuy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gì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do</w:t>
      </w:r>
      <w:r>
        <w:rPr>
          <w:rFonts w:ascii="Times New Roman" w:hAnsi="Times New Roman" w:cs="Times New Roman"/>
          <w:sz w:val="28"/>
          <w:szCs w:val="28"/>
        </w:rPr>
        <w:t xml:space="preserve"> Kinh Thánh mà ra.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ai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ng noi theo Kinh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mình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bài xích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 - và ngay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ban hành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1944 mà thôi.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</w:t>
      </w:r>
      <w:r>
        <w:rPr>
          <w:rFonts w:ascii="Times New Roman" w:hAnsi="Times New Roman" w:cs="Times New Roman"/>
          <w:sz w:val="28"/>
          <w:szCs w:val="28"/>
        </w:rPr>
        <w:t>-va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có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pháp y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ý.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1967,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ghép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quan. Các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thà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mù lòa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ghé</w:t>
      </w:r>
      <w:r>
        <w:rPr>
          <w:rFonts w:ascii="Times New Roman" w:hAnsi="Times New Roman" w:cs="Times New Roman"/>
          <w:sz w:val="28"/>
          <w:szCs w:val="28"/>
        </w:rPr>
        <w:t>p giác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c, hay thà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ghép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1980,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và cho phép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tháp, ghép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(xem The Watchtower 15.11.67, pp 702-704; Awake! 8.6.68, p 21 và The Watchtower 15.3.81, p 31). Thêm </w:t>
      </w:r>
      <w:r>
        <w:rPr>
          <w:rFonts w:ascii="Times New Roman" w:hAnsi="Times New Roman" w:cs="Times New Roman"/>
          <w:sz w:val="28"/>
          <w:szCs w:val="28"/>
        </w:rPr>
        <w:t xml:space="preserve">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1931 và 1952,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tiêm </w:t>
      </w:r>
      <w:r>
        <w:rPr>
          <w:rFonts w:ascii="Times New Roman" w:hAnsi="Times New Roman" w:cs="Times New Roman"/>
          <w:sz w:val="28"/>
          <w:szCs w:val="28"/>
        </w:rPr>
        <w:lastRenderedPageBreak/>
        <w:t>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cho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và con cái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vì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“Tiêm 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giao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p...” (The Golden Age, 4.2</w:t>
      </w:r>
      <w:r>
        <w:rPr>
          <w:rFonts w:ascii="Times New Roman" w:hAnsi="Times New Roman" w:cs="Times New Roman"/>
          <w:sz w:val="28"/>
          <w:szCs w:val="28"/>
        </w:rPr>
        <w:t>.31, p 293).</w:t>
      </w:r>
      <w:r>
        <w:rPr>
          <w:rFonts w:ascii="Times New Roman" w:hAnsi="Times New Roman" w:cs="Times New Roman"/>
          <w:sz w:val="28"/>
          <w:szCs w:val="28"/>
        </w:rPr>
        <w:br/>
        <w:t>Tuy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tìm cách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máu, lý do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vâng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Canh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mù quáng mà thôi.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mai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sàng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 -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quay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phía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tiêm 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bãi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1952, và khi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ghép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quan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1980.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xem các </w:t>
      </w: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LeLv 7:26-27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15:28-29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18:1-2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“Yahweh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cùng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(Áp-ra-ham)...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nhìn lên, và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i...” (The Jerusalem Bible).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chân chính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thành ba ngôi: Cha, Con và Thánh Linh.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ng, Kinh Thánh, trong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18:1-19:28</w:t>
        </w:r>
      </w:hyperlink>
      <w:r>
        <w:rPr>
          <w:rFonts w:ascii="Times New Roman" w:hAnsi="Times New Roman" w:cs="Times New Roman"/>
          <w:sz w:val="28"/>
          <w:szCs w:val="28"/>
        </w:rPr>
        <w:t>,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Áp-ra-ham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ba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(theo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i)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(làm)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Xin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theo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 ý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ây:</w:t>
      </w:r>
      <w:r>
        <w:rPr>
          <w:rFonts w:ascii="Times New Roman" w:hAnsi="Times New Roman" w:cs="Times New Roman"/>
          <w:sz w:val="28"/>
          <w:szCs w:val="28"/>
        </w:rPr>
        <w:br/>
        <w:t>Trong c</w:t>
      </w:r>
      <w:r>
        <w:rPr>
          <w:rFonts w:ascii="Times New Roman" w:hAnsi="Times New Roman" w:cs="Times New Roman"/>
          <w:sz w:val="28"/>
          <w:szCs w:val="28"/>
        </w:rPr>
        <w:t>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Canh,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18:1-2</w:t>
        </w:r>
      </w:hyperlink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cùng Áp-ra-ham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ba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(hay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). Áp-ra-ham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ba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(c 3). Khi ba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không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là “cá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ng”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(c 9) và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phán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i” ( c 13). Lúc hai trong ba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Lót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Sô-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ôm, Áp-ra-ham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Lót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hai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kia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(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18:22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nó,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cho giáo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ít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thành ba (ngôi,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i)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quá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lãnh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trí tu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cho phép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nó.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Phao-lô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“Ngày nay,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ngày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ràng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t. Ngày nay, tôi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n, ngày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tôi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tôi” (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13:12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xét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ngôi.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giúp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thêm 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xem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16:13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6:19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CoCl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1:7-8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40:20-22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ngày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ba, là ngày sanh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Pha-ra-ôn,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bèn bày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n...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treo quan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n...”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lastRenderedPageBreak/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Thánh Ki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Saigon).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cách dùng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40:20-22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then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làm “n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móng theo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n”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Theo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thì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“sanh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trong Kinh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Pha-ra-ôn, vua Ai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(nh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ây) và vua Hê-r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Ga-li-lê (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14:6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Mac Mc 6:21</w:t>
        </w:r>
      </w:hyperlink>
      <w:r>
        <w:rPr>
          <w:rFonts w:ascii="Times New Roman" w:hAnsi="Times New Roman" w:cs="Times New Roman"/>
          <w:sz w:val="28"/>
          <w:szCs w:val="28"/>
        </w:rPr>
        <w:t>) mà thôi.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nhân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Vì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nào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Kinh Thánh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có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 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thôi -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- cho nên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ngày nay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nên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cho mình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là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khác,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dành cho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Kinh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giáo phái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ban hành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chính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các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chính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trên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nhân.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mà tôi quen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chúc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con trai ông ta không-ph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i-là-Ch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ng-nhân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báo cáo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cho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ông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ông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Ông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70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kính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thách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hãy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ông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Kinh Thánh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chúc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 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và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phép thông công ông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thì bà con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là các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ông vào nhà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còn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p ông ngoài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quay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chào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ông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cái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dùng bài hác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Pha-ra-ôn và vua Hê-r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nhà vua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tài và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hung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o;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chúa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thói quen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vào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mà thôi.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chúc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hay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làm cha làm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bánh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cây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nhân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ngày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mình, thì khó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theo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dành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sát nhân kia.</w:t>
      </w:r>
      <w:r>
        <w:rPr>
          <w:rFonts w:ascii="Times New Roman" w:hAnsi="Times New Roman" w:cs="Times New Roman"/>
          <w:sz w:val="28"/>
          <w:szCs w:val="28"/>
        </w:rPr>
        <w:br/>
        <w:t>Tuy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Pha-ra-ôn và Hê-r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mà</w:t>
      </w:r>
      <w:r>
        <w:rPr>
          <w:rFonts w:ascii="Times New Roman" w:hAnsi="Times New Roman" w:cs="Times New Roman"/>
          <w:sz w:val="28"/>
          <w:szCs w:val="28"/>
        </w:rPr>
        <w:t xml:space="preserve"> thôi, trong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Kinh Thánh, Kinh Thánh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các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tin kính.</w:t>
      </w:r>
      <w:r>
        <w:rPr>
          <w:rFonts w:ascii="Times New Roman" w:hAnsi="Times New Roman" w:cs="Times New Roman"/>
          <w:sz w:val="28"/>
          <w:szCs w:val="28"/>
        </w:rPr>
        <w:br/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Giop G 1:4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có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Gióp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“Các con trai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ãi thay phiên</w:t>
      </w:r>
      <w:r>
        <w:rPr>
          <w:rFonts w:ascii="Times New Roman" w:hAnsi="Times New Roman" w:cs="Times New Roman"/>
          <w:sz w:val="28"/>
          <w:szCs w:val="28"/>
        </w:rPr>
        <w:t xml:space="preserve"> nhau trong nhà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nhân ngày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mình; và sai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ba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em gái mình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chung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mình”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NWT). Câu “nhân ngày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mình”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rõ ràng khi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p: “Sau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Gióp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r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ngày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Gióp bèn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Ngày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sanh ra, khá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i..." (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Giop G 3:1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Livng Bible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ý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1:4-5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nêu rõ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y: “H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k</w:t>
      </w:r>
      <w:r>
        <w:rPr>
          <w:rFonts w:ascii="Times New Roman" w:hAnsi="Times New Roman" w:cs="Times New Roman"/>
          <w:sz w:val="28"/>
          <w:szCs w:val="28"/>
        </w:rPr>
        <w:t>hi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các con trai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Gióp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các anh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em khác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nhà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. Nhân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vui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. Khi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ngày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xong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i...”.</w:t>
      </w:r>
      <w:r>
        <w:rPr>
          <w:rFonts w:ascii="Times New Roman" w:hAnsi="Times New Roman" w:cs="Times New Roman"/>
          <w:sz w:val="28"/>
          <w:szCs w:val="28"/>
        </w:rPr>
        <w:br/>
        <w:t>Ngay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áp Canh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Báp-tít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m, khi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thông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vui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, và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vui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sanh ra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1:14</w:t>
        </w:r>
      </w:hyperlink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WT).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Báp-tít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vui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ng, và các con cái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trung tín là Gióp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hành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thì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Pha-ra-ôn và Hê-r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hành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bài bác các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vòng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tin Kinh Thánh ngày nay.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Ê-DÍP-TÔ KÝ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phán (cùng Môi-se)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Ngài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Hãy nói cho dân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</w:t>
      </w:r>
      <w:r>
        <w:rPr>
          <w:rFonts w:ascii="Times New Roman" w:hAnsi="Times New Roman" w:cs="Times New Roman"/>
          <w:sz w:val="28"/>
          <w:szCs w:val="28"/>
        </w:rPr>
        <w:t>a-ên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sai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cùng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Thánh Kinh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Saigon).</w:t>
      </w:r>
      <w:r>
        <w:rPr>
          <w:rFonts w:ascii="Times New Roman" w:hAnsi="Times New Roman" w:cs="Times New Roman"/>
          <w:sz w:val="28"/>
          <w:szCs w:val="28"/>
        </w:rPr>
        <w:br/>
        <w:t>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quát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khi Ngài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mình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U: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Thái m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ai: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Áp-ra-ham!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áp: Tôi nói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Áp-ra-ham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tôi” (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8:57-58</w:t>
        </w:r>
      </w:hyperlink>
      <w:r>
        <w:rPr>
          <w:rFonts w:ascii="Times New Roman" w:hAnsi="Times New Roman" w:cs="Times New Roman"/>
          <w:sz w:val="28"/>
          <w:szCs w:val="28"/>
        </w:rPr>
        <w:t>, “đã có tôi”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là I AM,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chính là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ra 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trong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Ngay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thù Chúa Jesus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Ngài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nói gì. Câu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theo nói cho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khi nghe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“l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ném Chúa..."(c 59).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Thái không tin Chúa Jesus xem câu</w:t>
      </w:r>
      <w:r>
        <w:rPr>
          <w:rFonts w:ascii="Times New Roman" w:hAnsi="Times New Roman" w:cs="Times New Roman"/>
          <w:sz w:val="28"/>
          <w:szCs w:val="28"/>
        </w:rPr>
        <w:t xml:space="preserve"> Ngài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ta)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ngôn,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ác, cho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Ngài.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Mi-ca-ên, và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Cho nên,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Kinh Thánh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câu trên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t: “Đây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con cái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-ra-ên: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</w:t>
      </w:r>
      <w:r>
        <w:rPr>
          <w:rFonts w:ascii="Times New Roman" w:hAnsi="Times New Roman" w:cs="Times New Roman"/>
          <w:sz w:val="28"/>
          <w:szCs w:val="28"/>
        </w:rPr>
        <w:t xml:space="preserve">NH MÌNH LÀ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sai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cùng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>, NWT) và “Tôi nói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ông,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Áp-ra-ham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thì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8:58</w:t>
        </w:r>
      </w:hyperlink>
      <w:r>
        <w:rPr>
          <w:rFonts w:ascii="Times New Roman" w:hAnsi="Times New Roman" w:cs="Times New Roman"/>
          <w:sz w:val="28"/>
          <w:szCs w:val="28"/>
        </w:rPr>
        <w:t>, NWT).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câu nói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gì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XuXh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lastRenderedPageBreak/>
          <w:t>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hay Hy-bá-lai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Ki</w:t>
      </w:r>
      <w:r>
        <w:rPr>
          <w:rFonts w:ascii="Times New Roman" w:hAnsi="Times New Roman" w:cs="Times New Roman"/>
          <w:sz w:val="28"/>
          <w:szCs w:val="28"/>
        </w:rPr>
        <w:t xml:space="preserve">nh Thánh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Chính công trình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Ngài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U.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NWT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(The New World Translation of the Holy Scriptures with Refer</w:t>
      </w:r>
      <w:r>
        <w:rPr>
          <w:rFonts w:ascii="Times New Roman" w:hAnsi="Times New Roman" w:cs="Times New Roman"/>
          <w:sz w:val="28"/>
          <w:szCs w:val="28"/>
        </w:rPr>
        <w:t>ences)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chú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câu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là “Ego eimi”, TA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I AM. Và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Kingdom Interlinear Translation of the Greek Scriptures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1985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câu Chúa Jesus phán </w:t>
      </w:r>
      <w:r>
        <w:rPr>
          <w:rFonts w:ascii="Times New Roman" w:hAnsi="Times New Roman" w:cs="Times New Roman"/>
          <w:sz w:val="28"/>
          <w:szCs w:val="28"/>
        </w:rPr>
        <w:t xml:space="preserve">trong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8:58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“ego eimi”, I AM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theo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phán cùng Môi-se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nói cho dân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y: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Áp-ra-ham,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Y-sác,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Gia-c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p, sai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cùng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qua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Thánh Kinh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Saigon,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dùng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chính danh Ngài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câu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 là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Ngài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danh thiêng liêng “đ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hay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vô cùng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hay “Chúa”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là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 Sa-tan.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nghe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nào ngoài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ích danh Ngài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luôn luôn dùng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luôn luôn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danh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quên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chính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kh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hay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chính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quên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xin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Tuy chính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sách báo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âm sai sang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(Anh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) và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cách phát 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trong nguyên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YHWH,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dùng cách phát âm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mà thôi,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</w:t>
      </w:r>
      <w:r>
        <w:rPr>
          <w:rFonts w:ascii="Times New Roman" w:hAnsi="Times New Roman" w:cs="Times New Roman"/>
          <w:sz w:val="28"/>
          <w:szCs w:val="28"/>
        </w:rPr>
        <w:t xml:space="preserve">ng phát âm danh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Yahweh.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“Yahweh”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3:15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câu 14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danh Yahweh,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là: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siêu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trên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tên, và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Ngài bao hàm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tên mà thôi. Chúa Jesus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hãy còn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siêu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cái tên mà thôi, khi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Ngài phán: “Ngày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cùng</w:t>
      </w:r>
      <w:r>
        <w:rPr>
          <w:rFonts w:ascii="Times New Roman" w:hAnsi="Times New Roman" w:cs="Times New Roman"/>
          <w:sz w:val="28"/>
          <w:szCs w:val="28"/>
        </w:rPr>
        <w:t xml:space="preserve"> ta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Chúa,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Chúa, chúng tôi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nhân danh Chúa mà nói tiên tri sao? nhân danh Chúa mà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sao? và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nhân danh Chúa mà làm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sao? Khi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phán rõ ràng cùng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làm gian ác, ta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bao g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hãy lui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ta!” (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7:22-23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Thánh Kinh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Saigon).</w:t>
      </w:r>
      <w:r>
        <w:rPr>
          <w:rFonts w:ascii="Times New Roman" w:hAnsi="Times New Roman" w:cs="Times New Roman"/>
          <w:sz w:val="28"/>
          <w:szCs w:val="28"/>
        </w:rPr>
        <w:br/>
        <w:t>Hãy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và cùng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bài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Jesus. Hãy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 xml:space="preserve">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các bài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“(L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y)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i...”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làm.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Chúa Jesus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bài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nói: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(h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i) Cha...” (theo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n, xem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11:25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26:39-42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Mac Mc 14:36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10:21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22:42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23:34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11:41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12:27-28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17:1-26</w:t>
        </w:r>
      </w:hyperlink>
      <w:r>
        <w:rPr>
          <w:rFonts w:ascii="Times New Roman" w:hAnsi="Times New Roman" w:cs="Times New Roman"/>
          <w:sz w:val="28"/>
          <w:szCs w:val="28"/>
        </w:rPr>
        <w:t>). Và khi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Ngài cách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n,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nói: “(Th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a) Cha...” (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6:9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11:2</w:t>
        </w:r>
      </w:hyperlink>
      <w:r>
        <w:rPr>
          <w:rFonts w:ascii="Times New Roman" w:hAnsi="Times New Roman" w:cs="Times New Roman"/>
          <w:sz w:val="28"/>
          <w:szCs w:val="28"/>
        </w:rPr>
        <w:t>).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Jesus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”...danh trên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danh,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cho nghe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Jesus,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g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bên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quì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và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Jesus Christ là Chúa, mà tôn vinh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Cha” (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2:9-11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xin xem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83:18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43:10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LÊ-VI KÝ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LeLv 7:26-27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“Trong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nào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nên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chim hay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súc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Phàm ai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nào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dân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mình”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máu. Tuy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-ra-ên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loài chim, loài thú,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nó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luôn cách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máu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-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rõ ràng là không có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lúc Môi-se chép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Sách Lê-vi ký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dài dòng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cách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làm khi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Do Thái giáo dâng con thú lên làm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, mà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vai trò</w:t>
      </w:r>
      <w:r>
        <w:rPr>
          <w:rFonts w:ascii="Times New Roman" w:hAnsi="Times New Roman" w:cs="Times New Roman"/>
          <w:sz w:val="28"/>
          <w:szCs w:val="28"/>
        </w:rPr>
        <w:t xml:space="preserve">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trong các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bóng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báu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Chúa chúng ta, Chiên Con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Jesus.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nào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có tính cách tiên tri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ngành 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hoàn toàn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qua,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x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a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khúc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Khi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7:26-27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nêu ra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Do Thái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chính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máu, tuy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tuân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nghiêm nh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các qui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lastRenderedPageBreak/>
        <w:t>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thú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làm ch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máu trong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ra.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trong nguyên tác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cách lý g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trên nó.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 vì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trong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7:26-27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theo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hãy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xem 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3: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chép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nào,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nên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hay là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NWT). Hãy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các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máu, mà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phép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.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là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rút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Do Thái giáo?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9:4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8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15:28-29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KÝ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PhuDnl 18:20-22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</w:t>
      </w:r>
      <w:r>
        <w:rPr>
          <w:rFonts w:ascii="Times New Roman" w:hAnsi="Times New Roman" w:cs="Times New Roman"/>
          <w:sz w:val="28"/>
          <w:szCs w:val="28"/>
        </w:rPr>
        <w:t>òn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tiên tri có lòng kiêu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o, nhân danh ta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chi ta không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nói, hay là nhân danh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khác mà nói, thì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tiên tri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nói trong lòng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Làm sao chúng ta nhìn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không có p</w:t>
      </w:r>
      <w:r>
        <w:rPr>
          <w:rFonts w:ascii="Times New Roman" w:hAnsi="Times New Roman" w:cs="Times New Roman"/>
          <w:sz w:val="28"/>
          <w:szCs w:val="28"/>
        </w:rPr>
        <w:t>hán? Khi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tiên tri nhân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nói, ví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nói không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và không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phán.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tiên tri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kiêu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mà nói ra: Ch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mình là “nhà tiên tri” </w:t>
      </w:r>
      <w:r>
        <w:rPr>
          <w:rFonts w:ascii="Times New Roman" w:hAnsi="Times New Roman" w:cs="Times New Roman"/>
          <w:sz w:val="28"/>
          <w:szCs w:val="28"/>
        </w:rPr>
        <w:t>nói: “Nhà tiên tri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(a body)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nam và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nhóm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theo gót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Jesus,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cái tên là các sinh viên Kinh Thánh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Ngày nay,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làm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rao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cáo...” (The Watchtower, 1.4.72, p 197).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là: “Tr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phi chúng ta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xúc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con kênh giao thông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trên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chúng ta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a” (The Watchtower, 1.12.81, p 27).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rêu rao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không?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Tháp Canh,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là nhà tiên tri, là con kênh thông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không?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tiên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hyperlink r:id="rId8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18:20-22</w:t>
        </w:r>
      </w:hyperlink>
      <w:r>
        <w:rPr>
          <w:rFonts w:ascii="Times New Roman" w:hAnsi="Times New Roman" w:cs="Times New Roman"/>
          <w:sz w:val="28"/>
          <w:szCs w:val="28"/>
        </w:rPr>
        <w:t>? Cách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n: (1) Chúng ta hãy tìm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“đã nhân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mà nói”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(2) Chúng ta hãy xác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x</w:t>
      </w:r>
      <w:r>
        <w:rPr>
          <w:rFonts w:ascii="Times New Roman" w:hAnsi="Times New Roman" w:cs="Times New Roman"/>
          <w:sz w:val="28"/>
          <w:szCs w:val="28"/>
        </w:rPr>
        <w:t>em các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có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hay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hay không. Xin chúng ta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xét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n:</w:t>
      </w:r>
      <w:r>
        <w:rPr>
          <w:rFonts w:ascii="Times New Roman" w:hAnsi="Times New Roman" w:cs="Times New Roman"/>
          <w:sz w:val="28"/>
          <w:szCs w:val="28"/>
        </w:rPr>
        <w:br/>
        <w:t>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nhà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là Charles Taze Russell,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Kim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háp Ai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Thánh Kinh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(xem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Thy Kingdom Come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1903, p 362). Các sách báo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lastRenderedPageBreak/>
        <w:t>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các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c Anh (inches)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trong Kim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tháp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thành các niên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trong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báo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các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tiên báo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 “s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 SC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hoàn toàn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” (The Time is at Hand, 1904 edition, p 101). Rõ ràng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ra, hay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tiên tri,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tiên báo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1925: “H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và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thành các vua hay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theo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Ngài...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lòng tin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trông mong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1925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Áp-ra-ham, Y-sác, Gia-c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p và các nhà tiên tri trung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a” (Sách Millions Now Living Will Never Die, 1920, p 89-90,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Canh).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ha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không? Không!</w:t>
      </w:r>
      <w:r>
        <w:rPr>
          <w:rFonts w:ascii="Times New Roman" w:hAnsi="Times New Roman" w:cs="Times New Roman"/>
          <w:sz w:val="28"/>
          <w:szCs w:val="28"/>
        </w:rPr>
        <w:br/>
        <w:t>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sai,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hàng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“ngày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1975.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i: “T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trông mong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1975?” (t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bài </w:t>
      </w:r>
      <w:r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>ng trong The Watchtower, 15.8.68, p 494).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c</w:t>
      </w:r>
      <w:r>
        <w:rPr>
          <w:rFonts w:ascii="Times New Roman" w:hAnsi="Times New Roman" w:cs="Times New Roman"/>
          <w:sz w:val="28"/>
          <w:szCs w:val="28"/>
        </w:rPr>
        <w:t>ông trình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chúng ta (có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)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vào mùa thu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1975,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t-ngàn-n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trông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lâu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y?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chúng ta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xem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mà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còn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t-ngàn-n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(1000) sa-bát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hai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niên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do may r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i mà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theo tình yêu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các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Ngài...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sai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hay các tháng mà thôi,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sai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(tr 499).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là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hôm nay,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quá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tháng 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qua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1975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ra hay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bào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cho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“nh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n” và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các nh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mà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là không nên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khi nào thì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hãy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báo Awake!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Phía trong bìa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trang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có </w:t>
      </w:r>
      <w:r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Awake!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n. Hãy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bài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(1968)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báo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là: “Đi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là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lòng tin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hòa bình và an ninh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1914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i”.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a! (Xin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sau).</w:t>
      </w:r>
      <w:r>
        <w:rPr>
          <w:rFonts w:ascii="Times New Roman" w:hAnsi="Times New Roman" w:cs="Times New Roman"/>
          <w:sz w:val="28"/>
          <w:szCs w:val="28"/>
        </w:rPr>
        <w:br/>
        <w:t>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tài nà</w:t>
      </w:r>
      <w:r>
        <w:rPr>
          <w:rFonts w:ascii="Times New Roman" w:hAnsi="Times New Roman" w:cs="Times New Roman"/>
          <w:sz w:val="28"/>
          <w:szCs w:val="28"/>
        </w:rPr>
        <w:t xml:space="preserve">o tránh né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c: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lastRenderedPageBreak/>
        <w:t>nhân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phát ngôn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tiên tri,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nói tiên tri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 nhân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Giê-hô-va? Hãy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tiên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-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xem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làm gì? Kinh Thánh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cáo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do chính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phán: “Ph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phòng các giáo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chiên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lành trà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 vào hàng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hAnsi="Times New Roman" w:cs="Times New Roman"/>
          <w:sz w:val="28"/>
          <w:szCs w:val="28"/>
        </w:rPr>
        <w:t>con,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muông sói hay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xé”, “vì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hay tiên tri...” (</w:t>
      </w:r>
      <w:hyperlink r:id="rId8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7:15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8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24:24</w:t>
        </w:r>
      </w:hyperlink>
      <w:r>
        <w:rPr>
          <w:rFonts w:ascii="Times New Roman" w:hAnsi="Times New Roman" w:cs="Times New Roman"/>
          <w:sz w:val="28"/>
          <w:szCs w:val="28"/>
        </w:rPr>
        <w:t>)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PhuDnl 18:20-22</w:t>
        </w:r>
      </w:hyperlink>
      <w:r>
        <w:rPr>
          <w:rFonts w:ascii="Times New Roman" w:hAnsi="Times New Roman" w:cs="Times New Roman"/>
          <w:sz w:val="28"/>
          <w:szCs w:val="28"/>
        </w:rPr>
        <w:t>, ngoài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nói lên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phán xét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nhà tiên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“ph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t”, còn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nghe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“Ch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i”. Thay vì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trung tín,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hãi mà vâng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cá nhân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</w:t>
      </w:r>
      <w:r>
        <w:rPr>
          <w:rFonts w:ascii="Times New Roman" w:hAnsi="Times New Roman" w:cs="Times New Roman"/>
          <w:sz w:val="28"/>
          <w:szCs w:val="28"/>
        </w:rPr>
        <w:t>hô-va nào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tiên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thôi không theo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theo nhà tiên tri chân chính,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 THIÊN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9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37:9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“Vì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làm ác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còn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nào trông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làm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p... Song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làm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p...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công bình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và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trong công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nhà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sang nhà khác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nghe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ngay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thay vì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lên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>g. Theo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1935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i. Thay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trông mong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qua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mãi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 xml:space="preserve">Tuy nhiên,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nó,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trích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Thi thiên 37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tranh khác. Thi thiên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nói tiên tri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lai, khi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làm 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và giao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thánh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n.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tác g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Thi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bào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trông mong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ngay trong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-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lành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ban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nên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trong khi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ác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sinh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.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trong câu 25, vua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a-vít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“Tr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tôi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, rày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già,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công bình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, hay là dòng dõi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mày” (c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NWT).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các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ra ngay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trong c</w:t>
      </w:r>
      <w:r>
        <w:rPr>
          <w:rFonts w:ascii="Times New Roman" w:hAnsi="Times New Roman" w:cs="Times New Roman"/>
          <w:sz w:val="28"/>
          <w:szCs w:val="28"/>
        </w:rPr>
        <w:t>âu 37, ông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thêm: “Hãy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chú (theo dõi)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n, và nhìn xem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ngay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ng, vì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bình an”.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chú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vào các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t. Thi thiên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không có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nào c</w:t>
      </w:r>
      <w:r>
        <w:rPr>
          <w:rFonts w:ascii="Times New Roman" w:hAnsi="Times New Roman" w:cs="Times New Roman"/>
          <w:sz w:val="28"/>
          <w:szCs w:val="28"/>
        </w:rPr>
        <w:t>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tiên tri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Còn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câu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ngay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àng,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có </w:t>
      </w:r>
      <w:hyperlink r:id="rId9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115:16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9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10:16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9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7:9</w:t>
        </w:r>
      </w:hyperlink>
      <w:r>
        <w:rPr>
          <w:rFonts w:ascii="Times New Roman" w:hAnsi="Times New Roman" w:cs="Times New Roman"/>
          <w:sz w:val="28"/>
          <w:szCs w:val="28"/>
        </w:rPr>
        <w:t>, xin xem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trong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9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83:18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cho chúng nó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Chúa, d</w:t>
      </w:r>
      <w:r>
        <w:rPr>
          <w:rFonts w:ascii="Times New Roman" w:hAnsi="Times New Roman" w:cs="Times New Roman"/>
          <w:sz w:val="28"/>
          <w:szCs w:val="28"/>
        </w:rPr>
        <w:t xml:space="preserve">anh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Chí Cao trên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trái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hoi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riêng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Cá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thích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83:13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King James vì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in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hoa.</w:t>
      </w:r>
      <w:r>
        <w:rPr>
          <w:rFonts w:ascii="Times New Roman" w:hAnsi="Times New Roman" w:cs="Times New Roman"/>
          <w:sz w:val="28"/>
          <w:szCs w:val="28"/>
        </w:rPr>
        <w:br/>
        <w:t>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có ghi phía sau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King James,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Giê-hô-va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y: </w:t>
      </w:r>
      <w:hyperlink r:id="rId9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6:3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0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83:18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0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12:2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26:4</w:t>
        </w:r>
      </w:hyperlink>
      <w:r>
        <w:rPr>
          <w:rFonts w:ascii="Times New Roman" w:hAnsi="Times New Roman" w:cs="Times New Roman"/>
          <w:sz w:val="28"/>
          <w:szCs w:val="28"/>
        </w:rPr>
        <w:t>). Trong công tác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nhà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sang nhà khác,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hà: “B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riêng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không?”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câu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trên.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khi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là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nói,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nhiên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vào nhà mình,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thêm cho mình.</w:t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nhiên, cách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Kinh Thánh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-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Kinh Thánh và “bi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-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ngón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ranh ma.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nhóm “đ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o” và “đ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bí” khác dùng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phiên âm các danh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theo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Hy-bá-lai và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tin Chúa.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dùng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nó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Ngài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tán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  <w:t>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lúc bà E-va sanh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con trai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lòng sau khi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 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en, bà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reo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ng: “Nh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giúp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, tôi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sanh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10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4:1</w:t>
        </w:r>
      </w:hyperlink>
      <w:r>
        <w:rPr>
          <w:rFonts w:ascii="Times New Roman" w:hAnsi="Times New Roman" w:cs="Times New Roman"/>
          <w:sz w:val="28"/>
          <w:szCs w:val="28"/>
        </w:rPr>
        <w:t>, NWT).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bà dùng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bà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Ngài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tán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dùng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Ngài,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câu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 Jesus trong </w:t>
      </w:r>
      <w:hyperlink r:id="rId10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7:22-23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“Ngày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cùng ta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Chúa,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Chúa, chúng tôi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nhân danh Chúa mà nói tiên tri sao? Nhân danh Chúa mà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sao? Và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nhân </w:t>
      </w:r>
      <w:r>
        <w:rPr>
          <w:rFonts w:ascii="Times New Roman" w:hAnsi="Times New Roman" w:cs="Times New Roman"/>
          <w:sz w:val="28"/>
          <w:szCs w:val="28"/>
        </w:rPr>
        <w:t>danh Chúa mà làm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sao. Khi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phán rõ ràng cùng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làm gian ác, ta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hãy lui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ta!”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43:10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10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110:1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phán cùng Chúa tôi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Hãy ng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bên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ta,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thù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làm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chân cho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gia,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nhà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110:1</w:t>
        </w:r>
      </w:hyperlink>
      <w:r>
        <w:rPr>
          <w:rFonts w:ascii="Times New Roman" w:hAnsi="Times New Roman" w:cs="Times New Roman"/>
          <w:sz w:val="28"/>
          <w:szCs w:val="28"/>
        </w:rPr>
        <w:t>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lên.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phán cùng Chúa tôi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ng...”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King James ghi: The Lord</w:t>
      </w:r>
      <w:r>
        <w:rPr>
          <w:rFonts w:ascii="Times New Roman" w:hAnsi="Times New Roman" w:cs="Times New Roman"/>
          <w:sz w:val="28"/>
          <w:szCs w:val="28"/>
        </w:rPr>
        <w:t xml:space="preserve"> said unto my Lord...) 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hoang mang.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ra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cùng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phán cùng Chúa tôi là...”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(1)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nên dùng, vì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chính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phán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Ngài. (2) Chúa Jesus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vì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phán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chính Ngài.</w:t>
      </w:r>
      <w:r>
        <w:rPr>
          <w:rFonts w:ascii="Times New Roman" w:hAnsi="Times New Roman" w:cs="Times New Roman"/>
          <w:sz w:val="28"/>
          <w:szCs w:val="28"/>
        </w:rPr>
        <w:br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mà thôi.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là “Chúa”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phán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“Chúa”.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Kinh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YHWH là “Chúa” (vi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toàn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hoa)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phán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“Chúa” (ch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 (Lord)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hoa,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hi thiên,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t-si-a.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nh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n, thì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ch,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do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mà thôi.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Kinh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phán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Con.</w:t>
      </w:r>
      <w:r>
        <w:rPr>
          <w:rFonts w:ascii="Times New Roman" w:hAnsi="Times New Roman" w:cs="Times New Roman"/>
          <w:sz w:val="28"/>
          <w:szCs w:val="28"/>
        </w:rPr>
        <w:br/>
        <w:t>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Jesus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vì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phán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Ngài” -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m.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Chúa Jesus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Cha, mà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Kinh Thánh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6:27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vv)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(</w:t>
      </w:r>
      <w:hyperlink r:id="rId1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20:28</w:t>
        </w:r>
      </w:hyperlink>
      <w:r>
        <w:rPr>
          <w:rFonts w:ascii="Times New Roman" w:hAnsi="Times New Roman" w:cs="Times New Roman"/>
          <w:sz w:val="28"/>
          <w:szCs w:val="28"/>
        </w:rPr>
        <w:t>, vv)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mà thôi (</w:t>
      </w:r>
      <w:hyperlink r:id="rId1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8:4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Tuy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nghe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theo cách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chúng ta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khuôn phép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thông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vây quanh chún</w:t>
      </w:r>
      <w:r>
        <w:rPr>
          <w:rFonts w:ascii="Times New Roman" w:hAnsi="Times New Roman" w:cs="Times New Roman"/>
          <w:sz w:val="28"/>
          <w:szCs w:val="28"/>
        </w:rPr>
        <w:t>g ta thì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hay không?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“cõi trên”, chúng ta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“cõi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i”. Các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siêu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trên cách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Thi 110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(c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chính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)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ích cho chúng ta là hãy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Kinh Thánh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18:1-19:38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Kinh Thánh chép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cùng Áp-ra-ha</w:t>
      </w:r>
      <w:r>
        <w:rPr>
          <w:rFonts w:ascii="Times New Roman" w:hAnsi="Times New Roman" w:cs="Times New Roman"/>
          <w:sz w:val="28"/>
          <w:szCs w:val="28"/>
        </w:rPr>
        <w:t>m”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“ba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hay ba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18:1-2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Áp-ra-ham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ba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(</w:t>
      </w:r>
      <w:hyperlink r:id="rId1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18:3</w:t>
        </w:r>
      </w:hyperlink>
      <w:r>
        <w:rPr>
          <w:rFonts w:ascii="Times New Roman" w:hAnsi="Times New Roman" w:cs="Times New Roman"/>
          <w:sz w:val="28"/>
          <w:szCs w:val="28"/>
        </w:rPr>
        <w:t>). Hai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giã Áp-ra-ham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thành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Sô-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ôm,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Áp-ra-ham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(</w:t>
      </w:r>
      <w:hyperlink r:id="rId1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18:22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19:1</w:t>
        </w:r>
      </w:hyperlink>
      <w:r>
        <w:rPr>
          <w:rFonts w:ascii="Times New Roman" w:hAnsi="Times New Roman" w:cs="Times New Roman"/>
          <w:sz w:val="28"/>
          <w:szCs w:val="28"/>
        </w:rPr>
        <w:t>). Khi hai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Sô-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ôm và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Lót là cháu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Áp-ra-ham, Lót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hai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(</w:t>
      </w:r>
      <w:hyperlink r:id="rId1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19:18</w:t>
        </w:r>
      </w:hyperlink>
      <w:r>
        <w:rPr>
          <w:rFonts w:ascii="Times New Roman" w:hAnsi="Times New Roman" w:cs="Times New Roman"/>
          <w:sz w:val="28"/>
          <w:szCs w:val="28"/>
        </w:rPr>
        <w:t>). Và khi thành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Sô-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ôm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thiêu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hyperlink r:id="rId1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19:24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chép “Đo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giáng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diêm sinh và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Ngài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ng...” (nh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phi khi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lúc, và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nhau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khác nhau.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giúp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lãnh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dàng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húa Cha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mà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1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115:16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cho con cái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minh”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àng.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àng, và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1939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i, giáo phái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qui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còn trông mong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mãi mãi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khi nó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tái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(X</w:t>
      </w:r>
      <w:r>
        <w:rPr>
          <w:rFonts w:ascii="Times New Roman" w:hAnsi="Times New Roman" w:cs="Times New Roman"/>
          <w:sz w:val="28"/>
          <w:szCs w:val="28"/>
        </w:rPr>
        <w:t>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xét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1935).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quay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các thành viên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Do Thái giáo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c,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các nét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giao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trung gian (các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khác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“Do Thái giáo hóa”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có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chú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vào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theo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Hi-bá-lai,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vào tinh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công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i, tuân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nghiêm ng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pháp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và vv...). Cách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quay sang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“ơn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1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3:1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 mà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Chúa dành cho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lòng theo Ngài.</w:t>
      </w:r>
      <w:r>
        <w:rPr>
          <w:rFonts w:ascii="Times New Roman" w:hAnsi="Times New Roman" w:cs="Times New Roman"/>
          <w:sz w:val="28"/>
          <w:szCs w:val="28"/>
        </w:rPr>
        <w:br/>
        <w:t>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Chúa Jesus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chúng ta: “Trong nhà Cha ta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không,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cho các con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i,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cho các con. Khi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xong,</w:t>
      </w:r>
      <w:r>
        <w:rPr>
          <w:rFonts w:ascii="Times New Roman" w:hAnsi="Times New Roman" w:cs="Times New Roman"/>
          <w:sz w:val="28"/>
          <w:szCs w:val="28"/>
        </w:rPr>
        <w:t xml:space="preserve">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 các con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con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cùng ta mãi mãi” (</w:t>
      </w:r>
      <w:hyperlink r:id="rId1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14:2-3</w:t>
        </w:r>
      </w:hyperlink>
      <w:r>
        <w:rPr>
          <w:rFonts w:ascii="Times New Roman" w:hAnsi="Times New Roman" w:cs="Times New Roman"/>
          <w:sz w:val="28"/>
          <w:szCs w:val="28"/>
        </w:rPr>
        <w:t>). Lúc Chúa Jesus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“không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xin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con còn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xin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tin con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Cha giao cho con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ó” (</w:t>
      </w:r>
      <w:hyperlink r:id="rId1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17:20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24</w:t>
        </w:r>
      </w:hyperlink>
      <w:r>
        <w:rPr>
          <w:rFonts w:ascii="Times New Roman" w:hAnsi="Times New Roman" w:cs="Times New Roman"/>
          <w:sz w:val="28"/>
          <w:szCs w:val="28"/>
        </w:rPr>
        <w:t>) thì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Ngài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xin cho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mà thôi,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cho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tin Ngài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Hãy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các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tin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qua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chân thành là “Ph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i”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luôn vào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thay cho,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lai, c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Ngài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37:9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10:16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3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 7:9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1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146:3-4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các vua chúa,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con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không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bèn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mình, trong chánh ngày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các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mô nó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King James, câu 4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“trong chính ngày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các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 mà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: “Trong ngày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các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tiêu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sau khi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còn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“t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tiêu tan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Tuy nhiên,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chính là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mà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Thi 146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thông?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ra là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giáo 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cho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t? Hay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rút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t xa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(và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a)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n?</w:t>
      </w:r>
      <w:r>
        <w:rPr>
          <w:rFonts w:ascii="Times New Roman" w:hAnsi="Times New Roman" w:cs="Times New Roman"/>
          <w:sz w:val="28"/>
          <w:szCs w:val="28"/>
        </w:rPr>
        <w:br/>
        <w:t>Bài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13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146:1-10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lòng tin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vào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vào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là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Hãy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ác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c.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ca ng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tán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(c 1-2). Trái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Giúp cho chúng ta có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(c 5), Ngài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(c 6)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công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áp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(c 7),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lành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(c 8)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sóc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hèn (c 9) và là Nhà Vua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(c 10).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khác,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(c 3) vì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và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cùng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(c 4).</w:t>
      </w:r>
      <w:r>
        <w:rPr>
          <w:rFonts w:ascii="Times New Roman" w:hAnsi="Times New Roman" w:cs="Times New Roman"/>
          <w:sz w:val="28"/>
          <w:szCs w:val="28"/>
        </w:rPr>
        <w:br/>
        <w:t>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John F.</w:t>
      </w:r>
      <w:r>
        <w:rPr>
          <w:rFonts w:ascii="Times New Roman" w:hAnsi="Times New Roman" w:cs="Times New Roman"/>
          <w:sz w:val="28"/>
          <w:szCs w:val="28"/>
        </w:rPr>
        <w:t>Kennedy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dùng làm bài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a cho </w:t>
      </w:r>
      <w:hyperlink r:id="rId1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146:1-10</w:t>
        </w:r>
      </w:hyperlink>
      <w:r>
        <w:rPr>
          <w:rFonts w:ascii="Times New Roman" w:hAnsi="Times New Roman" w:cs="Times New Roman"/>
          <w:sz w:val="28"/>
          <w:szCs w:val="28"/>
        </w:rPr>
        <w:t>. Ông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“vua”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tin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giúp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mình.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ng,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“m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tiêu </w:t>
      </w:r>
      <w:r>
        <w:rPr>
          <w:rFonts w:ascii="Times New Roman" w:hAnsi="Times New Roman" w:cs="Times New Roman"/>
          <w:sz w:val="28"/>
          <w:szCs w:val="28"/>
        </w:rPr>
        <w:t>tan” - và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ông ta,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bao lâu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lòng tin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 vào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lòng tin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vào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ban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cô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và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- và Ngài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là Vua mãi mãi.</w:t>
      </w:r>
      <w:r>
        <w:rPr>
          <w:rFonts w:ascii="Times New Roman" w:hAnsi="Times New Roman" w:cs="Times New Roman"/>
          <w:sz w:val="28"/>
          <w:szCs w:val="28"/>
        </w:rPr>
        <w:br/>
        <w:t>Khi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bài </w:t>
      </w:r>
      <w:hyperlink r:id="rId1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146:1-10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nó, thì rõ ràng câu 4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sau khi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khi tách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nó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xin xem (</w:t>
      </w:r>
      <w:hyperlink r:id="rId13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TrGv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Exe Ed 18:4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3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Lc 16:22-28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1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TrGv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mình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chi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gì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vì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quên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- là hoàn toàn không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cho ý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nó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mình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...”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tách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nó,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n, thì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nó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tách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vô cùng nguy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hoàn toàn, là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ph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ghép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quan, khi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phóng viên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ghép mà ông ta bênh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câu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“L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da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da, phàm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trao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cho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mình”.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bài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trên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báo, tôi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bình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cách ông ta dùng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và khi xem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tôi phát giác ra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tôi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-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câu nói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! Trong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nó,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là: “Sa-tan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Giê-hô-va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da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da, phàm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trao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cho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mình” (</w:t>
      </w:r>
      <w:hyperlink r:id="rId13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Giop G 2:4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Ngoài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ra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Kinh Thánh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nói hay l</w:t>
      </w:r>
      <w:r>
        <w:rPr>
          <w:rFonts w:ascii="Times New Roman" w:hAnsi="Times New Roman" w:cs="Times New Roman"/>
          <w:sz w:val="28"/>
          <w:szCs w:val="28"/>
        </w:rPr>
        <w:t>àm;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t. Nó nêu lên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chúng ta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sách Nhã Ca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ngay sau sách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khá</w:t>
      </w:r>
      <w:r>
        <w:rPr>
          <w:rFonts w:ascii="Times New Roman" w:hAnsi="Times New Roman" w:cs="Times New Roman"/>
          <w:sz w:val="28"/>
          <w:szCs w:val="28"/>
        </w:rPr>
        <w:t>m phá ra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ra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ít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ba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góp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ng, tuy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không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rõ ràng.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khái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sách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ng?</w:t>
      </w:r>
      <w:r>
        <w:rPr>
          <w:rFonts w:ascii="Times New Roman" w:hAnsi="Times New Roman" w:cs="Times New Roman"/>
          <w:sz w:val="28"/>
          <w:szCs w:val="28"/>
        </w:rPr>
        <w:br/>
        <w:t>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khó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u.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rõ ràng là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sách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nhau: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phàm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duy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tin kính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linh.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sách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lên nghe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ra trong </w:t>
      </w:r>
      <w:r>
        <w:rPr>
          <w:rFonts w:ascii="Times New Roman" w:hAnsi="Times New Roman" w:cs="Times New Roman"/>
          <w:sz w:val="28"/>
          <w:szCs w:val="28"/>
        </w:rPr>
        <w:t>tâm trí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Tuy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 thì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tin kính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trong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12 “Trong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còn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hãy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i... Chúng ta hãy nghe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lý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y: Khá kính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Ngài,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i” (c 1,13).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thì sao?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9 </w:t>
      </w: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tranh.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trong câu 5,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chi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mà ông còn nói “h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còn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nào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làm ra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(c 6). (Hãy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xem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không.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“không”, vì tin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lai </w:t>
      </w:r>
      <w:r>
        <w:rPr>
          <w:rFonts w:ascii="Times New Roman" w:hAnsi="Times New Roman" w:cs="Times New Roman"/>
          <w:sz w:val="28"/>
          <w:szCs w:val="28"/>
        </w:rPr>
        <w:t xml:space="preserve">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ánh sáng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i). Câu 2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ng: “M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nhau: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công bình hay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hung ác,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lành thanh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hay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thanh s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ch”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(H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xem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mình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cùng chung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cho dù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công chính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gian ác, hay không).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“không").</w:t>
      </w:r>
      <w:r>
        <w:rPr>
          <w:rFonts w:ascii="Times New Roman" w:hAnsi="Times New Roman" w:cs="Times New Roman"/>
          <w:sz w:val="28"/>
          <w:szCs w:val="28"/>
        </w:rPr>
        <w:br/>
        <w:t>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câu 5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vô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phàm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-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gì?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có còn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hay không. Và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vào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thây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Ngài. Hãy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xem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câu nói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gì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</w:t>
      </w:r>
      <w:r>
        <w:rPr>
          <w:rFonts w:ascii="Times New Roman" w:hAnsi="Times New Roman" w:cs="Times New Roman"/>
          <w:sz w:val="28"/>
          <w:szCs w:val="28"/>
        </w:rPr>
        <w:br/>
        <w:t>Khi Chiên Con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tôi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bàn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vì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làm. Chúng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kêu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Chúa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Thánh và chân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Chúa trì hoãn xét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vì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chúng tôi báo thù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nào? Có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bèn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áo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dài, và có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yên ít l</w:t>
      </w:r>
      <w:r>
        <w:rPr>
          <w:rFonts w:ascii="Times New Roman" w:hAnsi="Times New Roman" w:cs="Times New Roman"/>
          <w:sz w:val="28"/>
          <w:szCs w:val="28"/>
        </w:rPr>
        <w:t>âu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cùng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và anh em mình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mình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(</w:t>
      </w:r>
      <w:hyperlink r:id="rId1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6:9-11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Tôi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ép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hai b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Christ,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tôi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rong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cho anh em (</w:t>
      </w:r>
      <w:hyperlink r:id="rId1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1:23-24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(Chúa Jesus phán)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nghèo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vào lòng Áp-ra-ham,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giàu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chôn.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giàu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Âm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lên... (</w:t>
      </w:r>
      <w:hyperlink r:id="rId14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16:22-23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37:9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4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146:3-4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Exe Ed 18:4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4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16:22-28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Ê-SAI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14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“Vì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sanh cho chúng ta,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trai ban cho chúng ta,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trên vai Ngài.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Lùng,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ng, là Cha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là Chúa Bình An”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không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nói tiên tri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>sus,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Ngài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-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“r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chúa” (</w:t>
      </w:r>
      <w:hyperlink r:id="rId15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8:5</w:t>
        </w:r>
      </w:hyperlink>
      <w:r>
        <w:rPr>
          <w:rFonts w:ascii="Times New Roman" w:hAnsi="Times New Roman" w:cs="Times New Roman"/>
          <w:sz w:val="28"/>
          <w:szCs w:val="28"/>
        </w:rPr>
        <w:t>),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Sa-tan, là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“chúa” </w:t>
      </w:r>
      <w:r>
        <w:rPr>
          <w:rFonts w:ascii="Times New Roman" w:hAnsi="Times New Roman" w:cs="Times New Roman"/>
          <w:sz w:val="28"/>
          <w:szCs w:val="28"/>
        </w:rPr>
        <w:t>(th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(</w:t>
      </w:r>
      <w:hyperlink r:id="rId15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4:4</w:t>
        </w:r>
      </w:hyperlink>
      <w:r>
        <w:rPr>
          <w:rFonts w:ascii="Times New Roman" w:hAnsi="Times New Roman" w:cs="Times New Roman"/>
          <w:sz w:val="28"/>
          <w:szCs w:val="28"/>
        </w:rPr>
        <w:t>)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xem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loài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mà thôi. Theo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Tháp Canh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Ngài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hai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: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Giê-hô-va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và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Jesus. Tuy nhiên, trong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còn Chúa Jesus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cách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mà thôi.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hay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tin vào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Chân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thôi hay không.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“Có”, hãy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xem Ngài là ai,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Giê-hô-va”.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hãy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hyperlink r:id="rId15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>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xem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-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sanh cho chúng ta...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trai ban cho chúng ta”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NWT) là ai.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Chúa Jesus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ng. Ch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h</w:t>
      </w:r>
      <w:r>
        <w:rPr>
          <w:rFonts w:ascii="Times New Roman" w:hAnsi="Times New Roman" w:cs="Times New Roman"/>
          <w:sz w:val="28"/>
          <w:szCs w:val="28"/>
        </w:rPr>
        <w:t>ãy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Chúa Jesus là Chân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“không”,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Jesus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” mà thôi.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hãy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ra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hai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ây: (1)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Chân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Chúa Jesus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(2)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hai Chân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hãy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Kinh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t.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theo hai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c: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là,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sinh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mà thôi,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còn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hai là, hãy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“dùng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ai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toàn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không?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hãy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sang </w:t>
      </w:r>
      <w:hyperlink r:id="rId15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28:18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“t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t”.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thì Toàn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chính là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Toàn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“Vì Ê-sai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Do Thái,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ôn</w:t>
      </w:r>
      <w:r>
        <w:rPr>
          <w:rFonts w:ascii="Times New Roman" w:hAnsi="Times New Roman" w:cs="Times New Roman"/>
          <w:sz w:val="28"/>
          <w:szCs w:val="28"/>
        </w:rPr>
        <w:t>g tin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-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- mà thôi.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theo 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là ai?”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ông Ê-sai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chính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hãy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hyperlink r:id="rId15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10:20-21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trong chính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y: ”...m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dân sót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...th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lòng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dân sót,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dân sót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Gia-c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p,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</w:t>
      </w:r>
      <w:r>
        <w:rPr>
          <w:rFonts w:ascii="Times New Roman" w:hAnsi="Times New Roman" w:cs="Times New Roman"/>
          <w:sz w:val="28"/>
          <w:szCs w:val="28"/>
        </w:rPr>
        <w:t>. Vâng,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qua ngòi bút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Ê-sai,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  <w:t>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thêm cho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hãy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sang </w:t>
      </w:r>
      <w:hyperlink r:id="rId15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Gie Gr 32:18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trong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hãy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khác nhau - Chúa Jesus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ng,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ng.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hãy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Giê-rê-mi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ng, danh Ngài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quân” (</w:t>
      </w:r>
      <w:hyperlink r:id="rId15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Gie Gr 32:18</w:t>
        </w:r>
      </w:hyperlink>
      <w:r>
        <w:rPr>
          <w:rFonts w:ascii="Times New Roman" w:hAnsi="Times New Roman" w:cs="Times New Roman"/>
          <w:sz w:val="28"/>
          <w:szCs w:val="28"/>
        </w:rPr>
        <w:t>, NWT).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vì Chúa Jesus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ng,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Chúa Jesus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a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ây? (Hãy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câu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tránh né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Chúa Jesus chính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Giê-hô-va).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xét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1:7-8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16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43:10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phán: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ta..."(B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NWT). 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nhóm tôn giáo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 dân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Ngài tuy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tên là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mà thôi.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thích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vào các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phái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theo Luther, Menno và các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phái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là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theo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tên là Luther, Menno, vv... - trong khi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riêng có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theo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mà thôi.</w:t>
      </w:r>
      <w:r>
        <w:rPr>
          <w:rFonts w:ascii="Times New Roman" w:hAnsi="Times New Roman" w:cs="Times New Roman"/>
          <w:sz w:val="28"/>
          <w:szCs w:val="28"/>
        </w:rPr>
        <w:br/>
        <w:t>Tuy nhiên,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khá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là “Russellites” (ngh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theo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là Charles Taze Russell) 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lúc phong trào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niên 1870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1931. Cái tên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chính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do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thông qua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Columbus, Ohio,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1931 -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nhóm khác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theo ông Russell.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cái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quá ngây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nhóm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nhân, </w:t>
      </w:r>
      <w:r>
        <w:rPr>
          <w:rFonts w:ascii="Times New Roman" w:hAnsi="Times New Roman" w:cs="Times New Roman"/>
          <w:sz w:val="28"/>
          <w:szCs w:val="28"/>
        </w:rPr>
        <w:t>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xem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mà thôi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 dân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Ngài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dùng cái tên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vô lý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nhóm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“H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hay “H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cái </w:t>
      </w:r>
      <w:r>
        <w:rPr>
          <w:rFonts w:ascii="Times New Roman" w:hAnsi="Times New Roman" w:cs="Times New Roman"/>
          <w:sz w:val="28"/>
          <w:szCs w:val="28"/>
        </w:rPr>
        <w:t xml:space="preserve">tên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nói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nhóm khác.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Chúa Jesus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cái tên mà thôi, khi Ngài phán: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nói cùng ta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Chúa,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Chúa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vào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âu;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làm theo ý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Cha ta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mà thôi. Ngày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cùng ta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Chúa,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Chúa, chúng tôi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nhân danh Chúa mà nói tiên tri sao? nhân danh Chúa mà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sao? nhân danh Chúa mà làm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sao? Kh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phán rõ ràng cùng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làm gian ác, ta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hãy lui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ta (</w:t>
      </w:r>
      <w:hyperlink r:id="rId16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7:21-23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theo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Hi-bá-lai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danh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vô tình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Do Thái giáo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Chúa Jesus phán “Các con...s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cho ta” (</w:t>
      </w:r>
      <w:hyperlink r:id="rId16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1:8</w:t>
        </w:r>
      </w:hyperlink>
      <w:r>
        <w:rPr>
          <w:rFonts w:ascii="Times New Roman" w:hAnsi="Times New Roman" w:cs="Times New Roman"/>
          <w:sz w:val="28"/>
          <w:szCs w:val="28"/>
        </w:rPr>
        <w:t>). Và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ký chép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“tín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16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11:26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Ê-XÊ-CHI-ÊN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16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Exe Ed 18:4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ta,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ta,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nào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TKH Saigon).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nói: “Ph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không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t”.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ng?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!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xin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nói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ây? Dân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-ra-ên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l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cùng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“Cha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trái nho chua, mà con ghê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(c 2) -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than phi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con cháu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Câu 4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Giê-hô-va: Ai làm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thì chính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Living Bible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là “Vì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xét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là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 -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- mà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 là: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à vì chính các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mình”.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Xuyên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theo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a. Có khi nó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có khi nó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ính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(nh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hyperlink r:id="rId16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Exe Ed 18:4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ây), và có khi nó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cách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sau cùng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hoàn toàn thôi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khi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thì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gì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câu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br/>
        <w:t>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hãy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12:4-5</w:t>
        </w:r>
      </w:hyperlink>
      <w:r>
        <w:rPr>
          <w:rFonts w:ascii="Times New Roman" w:hAnsi="Times New Roman" w:cs="Times New Roman"/>
          <w:sz w:val="28"/>
          <w:szCs w:val="28"/>
        </w:rPr>
        <w:t>,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chép: “Đ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con,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mà không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các con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ai?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vì Ngài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sinh sát và </w:t>
      </w:r>
      <w:r>
        <w:rPr>
          <w:rFonts w:ascii="Times New Roman" w:hAnsi="Times New Roman" w:cs="Times New Roman"/>
          <w:sz w:val="28"/>
          <w:szCs w:val="28"/>
        </w:rPr>
        <w:lastRenderedPageBreak/>
        <w:t>ném vào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c”.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sau khi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còn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ném vào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nói, sau khi thân xác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còn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có </w:t>
      </w:r>
      <w:r>
        <w:rPr>
          <w:rFonts w:ascii="Times New Roman" w:hAnsi="Times New Roman" w:cs="Times New Roman"/>
          <w:sz w:val="28"/>
          <w:szCs w:val="28"/>
        </w:rPr>
        <w:t>gì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ném vào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c?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y, trong </w:t>
      </w:r>
      <w:hyperlink r:id="rId16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5:1-21</w:t>
        </w:r>
      </w:hyperlink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Phao-lô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“nhà (tr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i)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ta”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thêm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thà “v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nhà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là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n” và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cáo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tòa án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t,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lành hay vô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ta làm lúc còn trong thân xác” (c 1,8-10).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thì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nào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Phao-lô lìa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thân xác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Chúa?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hyperlink r:id="rId16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6:9-11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ngay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chép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thì Chúa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báo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sát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thêm: “H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áo dài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ng, Chúa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an ngh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ít lâu cho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lúc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các anh em và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”. Vâng, các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146:3-4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7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TrGv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7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16:22-28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23:43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A-NI-ÊN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17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DaDn 10:13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7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12:1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“Mi-ca-ên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các quan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mà giúp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ta... Mi-ca-ên là vua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i... Trong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Mi-ca-ên, quan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thay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con cái dâ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i...”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sanh ra làm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sinh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t</w:t>
      </w:r>
      <w:r>
        <w:rPr>
          <w:rFonts w:ascii="Times New Roman" w:hAnsi="Times New Roman" w:cs="Times New Roman"/>
          <w:sz w:val="28"/>
          <w:szCs w:val="28"/>
        </w:rPr>
        <w:t>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Ngài là “Jesus Christ mà chúng ta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theo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là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Mi-ca-ên..."(The Watchtower, 15.2.79, p 31).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Kinh Thánh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không? Hay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mà các lã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gán cho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n?</w:t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Mi-ca-ên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-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cách: (1)"m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các quan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(prince)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(</w:t>
      </w:r>
      <w:hyperlink r:id="rId17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DaDn 10:13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NWT), (2) “Vua (prince)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(dân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-ra-ên, </w:t>
      </w:r>
      <w:hyperlink r:id="rId17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10:21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NWT) (3) “Quan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(prince)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thay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con cái dân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17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DaDn 12:1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NWT) (4) “Thiên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ng”, “ch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giành xác Môi-se”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“ch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dám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c móc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t” (</w:t>
      </w:r>
      <w:hyperlink r:id="rId18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Giu Gd 1:9</w:t>
        </w:r>
      </w:hyperlink>
      <w:r>
        <w:rPr>
          <w:rFonts w:ascii="Times New Roman" w:hAnsi="Times New Roman" w:cs="Times New Roman"/>
          <w:sz w:val="28"/>
          <w:szCs w:val="28"/>
        </w:rPr>
        <w:t>, NWT) (5)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tham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nhau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khi “Mi-chen và các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tranh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cùng con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ng” (</w:t>
      </w:r>
      <w:hyperlink r:id="rId18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12:7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NWT). Câu nào </w:t>
      </w:r>
      <w:r>
        <w:rPr>
          <w:rFonts w:ascii="Times New Roman" w:hAnsi="Times New Roman" w:cs="Times New Roman"/>
          <w:sz w:val="28"/>
          <w:szCs w:val="28"/>
        </w:rPr>
        <w:lastRenderedPageBreak/>
        <w:t>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Mi-ca-ên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Jesus?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câu nào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!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thêm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câu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sang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dùng danh Mi-ca-ên,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“Vì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kêu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và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cùng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kèn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thì chính mình Chúa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giáng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ng” (</w:t>
      </w:r>
      <w:hyperlink r:id="rId18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ITe1Tx 4:16</w:t>
        </w:r>
      </w:hyperlink>
      <w:r>
        <w:rPr>
          <w:rFonts w:ascii="Times New Roman" w:hAnsi="Times New Roman" w:cs="Times New Roman"/>
          <w:sz w:val="28"/>
          <w:szCs w:val="28"/>
        </w:rPr>
        <w:t>, NWT).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(kêu)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kèn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- thì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xét có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câu Kinh Thánh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mà thôi.</w:t>
      </w:r>
      <w:r>
        <w:rPr>
          <w:rFonts w:ascii="Times New Roman" w:hAnsi="Times New Roman" w:cs="Times New Roman"/>
          <w:sz w:val="28"/>
          <w:szCs w:val="28"/>
        </w:rPr>
        <w:br/>
        <w:t>Có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nào khác trong Kinh Thánh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mà thôi hay không?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Hêb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ra là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cao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.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theo câu khác,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i:</w:t>
      </w:r>
      <w:r>
        <w:rPr>
          <w:rFonts w:ascii="Times New Roman" w:hAnsi="Times New Roman" w:cs="Times New Roman"/>
          <w:sz w:val="28"/>
          <w:szCs w:val="28"/>
        </w:rPr>
        <w:br/>
        <w:t xml:space="preserve">... Con Ngài, là Con mà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lên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Con mà</w:t>
      </w:r>
      <w:r>
        <w:rPr>
          <w:rFonts w:ascii="Times New Roman" w:hAnsi="Times New Roman" w:cs="Times New Roman"/>
          <w:sz w:val="28"/>
          <w:szCs w:val="28"/>
        </w:rPr>
        <w:t xml:space="preserve">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gian, Con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chói sáng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vinh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hình bóng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Ngài.</w:t>
      </w:r>
      <w:r>
        <w:rPr>
          <w:rFonts w:ascii="Times New Roman" w:hAnsi="Times New Roman" w:cs="Times New Roman"/>
          <w:sz w:val="28"/>
          <w:szCs w:val="28"/>
        </w:rPr>
        <w:br/>
        <w:t>...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danh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danh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bao nhiêu, thì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nên cao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nhiêu. V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há có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phán cùng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nào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i là Con ta, ngày nay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sanh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i?... Còn khi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lòng mình vào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thì phán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Con.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thì Ngài phán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làm cho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Ngài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gió, và t</w:t>
      </w:r>
      <w:r>
        <w:rPr>
          <w:rFonts w:ascii="Times New Roman" w:hAnsi="Times New Roman" w:cs="Times New Roman"/>
          <w:sz w:val="28"/>
          <w:szCs w:val="28"/>
        </w:rPr>
        <w:t>ôi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Ngài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Con thì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phán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ngôi Chúa còn mãi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kia... và: 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i Chúa, 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t...” (</w:t>
      </w:r>
      <w:hyperlink r:id="rId18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1:2-8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là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chói sáng (ánh sáng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vinh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và là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chính xác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Ngài. Chính Ngài “l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phép Ngài nâng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muôn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mà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nào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-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theo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luôn luôn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khi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mình. Lúc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mình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trách ông,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tôi... hãy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18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2:8-9</w:t>
        </w:r>
      </w:hyperlink>
      <w:r>
        <w:rPr>
          <w:rFonts w:ascii="Times New Roman" w:hAnsi="Times New Roman" w:cs="Times New Roman"/>
          <w:sz w:val="28"/>
          <w:szCs w:val="28"/>
        </w:rPr>
        <w:t>, NWT).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Con,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“t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Con” (</w:t>
      </w:r>
      <w:hyperlink r:id="rId18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NWT,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1961).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ng” (worship) thành ra cúi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lòng tôn kính vâng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(obeisance) mà thôi,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là proskuneo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22:8-9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1:6</w:t>
        </w:r>
      </w:hyperlink>
      <w:r>
        <w:rPr>
          <w:rFonts w:ascii="Times New Roman" w:hAnsi="Times New Roman" w:cs="Times New Roman"/>
          <w:sz w:val="28"/>
          <w:szCs w:val="28"/>
        </w:rPr>
        <w:t>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(proskuneo) hay cúi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lòng tôn kính vâng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là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nên dành cho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thôi,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chính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(proskuneo) và cúi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vâng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Con 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1:6</w:t>
        </w:r>
      </w:hyperlink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mà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chính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thôi theo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và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noi theo Chú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lâu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“tôn kính Con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tôn kính Cha” (</w:t>
      </w:r>
      <w:hyperlink r:id="rId19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5:23</w:t>
        </w:r>
      </w:hyperlink>
      <w:r>
        <w:rPr>
          <w:rFonts w:ascii="Times New Roman" w:hAnsi="Times New Roman" w:cs="Times New Roman"/>
          <w:sz w:val="28"/>
          <w:szCs w:val="28"/>
        </w:rPr>
        <w:t>, NWT)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9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9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9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1:7-8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CÂU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</w:t>
      </w:r>
      <w:r>
        <w:rPr>
          <w:rFonts w:ascii="Times New Roman" w:hAnsi="Times New Roman" w:cs="Times New Roman"/>
          <w:sz w:val="28"/>
          <w:szCs w:val="28"/>
        </w:rPr>
        <w:t xml:space="preserve">Ô-VA </w:t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br/>
        <w:t>MA-THI-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19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3:11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làm phép báp-tem cho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Theo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sách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“You can live forewer in Paradise on Earth” p 60, 1982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</w:t>
      </w:r>
      <w:r>
        <w:rPr>
          <w:rFonts w:ascii="Times New Roman" w:hAnsi="Times New Roman" w:cs="Times New Roman"/>
          <w:sz w:val="28"/>
          <w:szCs w:val="28"/>
        </w:rPr>
        <w:t>anh, thì “Gi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Báp-tít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Jesus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làm phép báp-tem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Thánh Linh, dù chính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làm phép báp-tem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(a person: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nhân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ngôi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)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nào, thì Thánh Linh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(person: thân, nhân, ngôi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)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0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3:11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Cách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nhân cách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hay không?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chút nào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! Vì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phép báp-tem nây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nhân cách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rõ ràng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ứớ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6:3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chép “Anh em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khi chúng ta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báp-tem trong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Jesus, là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 sao?”. Cách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trên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nói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y: “Do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cho nên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hyperlink r:id="rId20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GaGl 3:27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chép “Vì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báp-tem liên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Ngài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, TKH chép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Christ)”. Cách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là: “Vì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phép báp-tem trong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Ngài,</w:t>
      </w:r>
      <w:r>
        <w:rPr>
          <w:rFonts w:ascii="Times New Roman" w:hAnsi="Times New Roman" w:cs="Times New Roman"/>
          <w:sz w:val="28"/>
          <w:szCs w:val="28"/>
        </w:rPr>
        <w:t xml:space="preserve"> nên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c”.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nhân cách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Jesus?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i!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“lý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phép báp-tem”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nhân cách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Linh.</w:t>
      </w:r>
      <w:r>
        <w:rPr>
          <w:rFonts w:ascii="Times New Roman" w:hAnsi="Times New Roman" w:cs="Times New Roman"/>
          <w:sz w:val="28"/>
          <w:szCs w:val="28"/>
        </w:rPr>
        <w:br/>
        <w:t>Xin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ra” và “đ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y”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y)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2:4</w:t>
        </w:r>
      </w:hyperlink>
      <w:r>
        <w:rPr>
          <w:rFonts w:ascii="Times New Roman" w:hAnsi="Times New Roman" w:cs="Times New Roman"/>
          <w:sz w:val="28"/>
          <w:szCs w:val="28"/>
        </w:rPr>
        <w:t>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nhân cách (ngôi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)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xem </w:t>
      </w:r>
      <w:hyperlink r:id="rId20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16:13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0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5:3-4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8:26-27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0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6:19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0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6:9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các con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 Cha chúng con trên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danh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tôn thánh...”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WT).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vì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tôn thánh,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“ch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minh”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dùng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thì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nghe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không? Ngài có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chính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bài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nhóm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“Giê-hô-va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làm hay không?</w:t>
      </w:r>
      <w:r>
        <w:rPr>
          <w:rFonts w:ascii="Times New Roman" w:hAnsi="Times New Roman" w:cs="Times New Roman"/>
          <w:sz w:val="28"/>
          <w:szCs w:val="28"/>
        </w:rPr>
        <w:br/>
        <w:t>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! Trong khi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tôn thánh hay thánh hóa (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xem là thiêng liêng hay thánh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t),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Ngài hãy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“Cha chúng con”,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“Giê-hô-va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i”, Ngài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“v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các con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 (L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a) C</w:t>
      </w:r>
      <w:r>
        <w:rPr>
          <w:rFonts w:ascii="Times New Roman" w:hAnsi="Times New Roman" w:cs="Times New Roman"/>
          <w:sz w:val="28"/>
          <w:szCs w:val="28"/>
        </w:rPr>
        <w:t>ha chúng con...”</w:t>
      </w:r>
      <w:r>
        <w:rPr>
          <w:rFonts w:ascii="Times New Roman" w:hAnsi="Times New Roman" w:cs="Times New Roman"/>
          <w:sz w:val="28"/>
          <w:szCs w:val="28"/>
        </w:rPr>
        <w:br/>
        <w:t>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bài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riêng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Chúa Jesus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 Kinh Thánh, và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bài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nêu ra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Cha, Con cám 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Cha...” (</w:t>
      </w:r>
      <w:hyperlink r:id="rId20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11:41</w:t>
        </w:r>
      </w:hyperlink>
      <w:r>
        <w:rPr>
          <w:rFonts w:ascii="Times New Roman" w:hAnsi="Times New Roman" w:cs="Times New Roman"/>
          <w:sz w:val="28"/>
          <w:szCs w:val="28"/>
        </w:rPr>
        <w:t>, NWT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“Abba, 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a) Cha, Cha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c...” (</w:t>
      </w:r>
      <w:hyperlink r:id="rId2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Mac Mc 14:36</w:t>
        </w:r>
      </w:hyperlink>
      <w:r>
        <w:rPr>
          <w:rFonts w:ascii="Times New Roman" w:hAnsi="Times New Roman" w:cs="Times New Roman"/>
          <w:sz w:val="28"/>
          <w:szCs w:val="28"/>
        </w:rPr>
        <w:t>, NWT)</w:t>
      </w:r>
      <w:r>
        <w:rPr>
          <w:rFonts w:ascii="Times New Roman" w:hAnsi="Times New Roman" w:cs="Times New Roman"/>
          <w:sz w:val="28"/>
          <w:szCs w:val="28"/>
        </w:rPr>
        <w:br/>
        <w:t>“(Th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a) Cha,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m...” (</w:t>
      </w:r>
      <w:hyperlink r:id="rId2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17:1</w:t>
        </w:r>
      </w:hyperlink>
      <w:r>
        <w:rPr>
          <w:rFonts w:ascii="Times New Roman" w:hAnsi="Times New Roman" w:cs="Times New Roman"/>
          <w:sz w:val="28"/>
          <w:szCs w:val="28"/>
        </w:rPr>
        <w:t>, NWT).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“Chúa Jesus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Cha. Chính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Ngài không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Giê-hô-va”.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Ngài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“Ngoài trung gian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Cha”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 Jesus trong </w:t>
      </w:r>
      <w:hyperlink r:id="rId2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14:6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(NWT).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qua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Cha, Kinh Thánh chép: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</w:t>
      </w:r>
      <w:r>
        <w:rPr>
          <w:rFonts w:ascii="Times New Roman" w:hAnsi="Times New Roman" w:cs="Times New Roman"/>
          <w:sz w:val="28"/>
          <w:szCs w:val="28"/>
        </w:rPr>
        <w:t>nh Linh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trong anh em...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anh em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làm con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thành,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anh em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Cha. Chính Thánh Linh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tâm linh chúng ta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chúng ta là con cái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2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8:15-16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Rõ ràng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 Jesus trong </w:t>
      </w:r>
      <w:hyperlink r:id="rId2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6:9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dùng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14:6-10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“Trong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liên hoan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ngày sinh Hê-r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t... (vua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ành ra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nh...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o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chém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(Báp-tít) trong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c”.</w:t>
      </w:r>
      <w:r>
        <w:rPr>
          <w:rFonts w:ascii="Times New Roman" w:hAnsi="Times New Roman" w:cs="Times New Roman"/>
          <w:sz w:val="28"/>
          <w:szCs w:val="28"/>
        </w:rPr>
        <w:br/>
        <w:t>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hành các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Xin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SaSt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lastRenderedPageBreak/>
          <w:t>40:20-22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Jesus ng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trên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 núi Ô-liu,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riêng: Xin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cho chúng con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khi nào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ra, và có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gì báo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ngày Chúa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áp: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con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t”.</w:t>
      </w:r>
      <w:r>
        <w:rPr>
          <w:rFonts w:ascii="Times New Roman" w:hAnsi="Times New Roman" w:cs="Times New Roman"/>
          <w:sz w:val="28"/>
          <w:szCs w:val="28"/>
        </w:rPr>
        <w:br/>
        <w:t>Tai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thay,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và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chúng ta.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thay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“tái lâm”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(presence)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dùng nó làm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các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tái lâm vô hình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và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Ngài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luôn luôn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gì? Coi,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Canh!</w:t>
      </w:r>
      <w:r>
        <w:rPr>
          <w:rFonts w:ascii="Times New Roman" w:hAnsi="Times New Roman" w:cs="Times New Roman"/>
          <w:sz w:val="28"/>
          <w:szCs w:val="28"/>
        </w:rPr>
        <w:br/>
        <w:t>Trong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cáo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t: “Nhi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tiên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lên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vào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c... Khi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ai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các con: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kia! các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tin. Vì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là Chúa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hay tiên tri, làm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con dân Chúa. Ta nói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phòng.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o: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ngoài sa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c! các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tìm,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nói: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kia!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tin” (c 11, 23-26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“ng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trong các phòng kín (inner rooms)”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giáo 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Tuy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may thay,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gi</w:t>
      </w:r>
      <w:r>
        <w:rPr>
          <w:rFonts w:ascii="Times New Roman" w:hAnsi="Times New Roman" w:cs="Times New Roman"/>
          <w:sz w:val="28"/>
          <w:szCs w:val="28"/>
        </w:rPr>
        <w:t>úp cá nhân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có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tri.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lâu dài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tiên tri không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m,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nó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dán cho nhãn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“tiên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”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(xin xe</w:t>
      </w:r>
      <w:r>
        <w:rPr>
          <w:rFonts w:ascii="Times New Roman" w:hAnsi="Times New Roman" w:cs="Times New Roman"/>
          <w:sz w:val="28"/>
          <w:szCs w:val="28"/>
        </w:rPr>
        <w:t>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PhuDnl 18:20-22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các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thù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tiên tri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1914, 1925, 1975).</w:t>
      </w:r>
      <w:r>
        <w:rPr>
          <w:rFonts w:ascii="Times New Roman" w:hAnsi="Times New Roman" w:cs="Times New Roman"/>
          <w:sz w:val="28"/>
          <w:szCs w:val="28"/>
        </w:rPr>
        <w:br/>
        <w:t>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còn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chính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vô hình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sau khi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dành ra 50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vô hình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1874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ý - thì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khác.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Lúc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The Watchtower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1879,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 là “Tháp canh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Si-ôn và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50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 xml:space="preserve">ách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J.F.Rutherford,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“hi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1874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còn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rao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ng: “Ch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là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1874 SC” (tr 65).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chính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rao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sai, thông báo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1874-1914,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Ngài thì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vô hình và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cai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qua trung gian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: “H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t, Giê-ru-sa-lem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ban ra cho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(</w:t>
      </w:r>
      <w:hyperlink r:id="rId2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15:1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),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ngày nay,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Brooklyn, New York” (The Watchtower, 1.12.1982, p 23).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mà nói, thì cá nhân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vâng theo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hay không? Xin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i: “Khi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tiên tri nhân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nói, vì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nói không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và không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phán.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tiên tri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kiêu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mà n</w:t>
      </w:r>
      <w:r>
        <w:rPr>
          <w:rFonts w:ascii="Times New Roman" w:hAnsi="Times New Roman" w:cs="Times New Roman"/>
          <w:sz w:val="28"/>
          <w:szCs w:val="28"/>
        </w:rPr>
        <w:t>ói ra: ch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2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PhuDnl 18:22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PhuDnl 18:20-22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43:10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2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24:14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“Tin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trên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cho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ngày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luôn luôn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nó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trong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vô hình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 SC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“N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Cho nên,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i” (The Watchtower, 5.11.81, p 21).</w:t>
      </w:r>
      <w:r>
        <w:rPr>
          <w:rFonts w:ascii="Times New Roman" w:hAnsi="Times New Roman" w:cs="Times New Roman"/>
          <w:sz w:val="28"/>
          <w:szCs w:val="28"/>
        </w:rPr>
        <w:br/>
        <w:t>Khi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“tin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ng” hay “tin vui”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thì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vô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hoàn toàn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“tin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Phúc âm hay Tin Lành mà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vô cùn</w:t>
      </w:r>
      <w:r>
        <w:rPr>
          <w:rFonts w:ascii="Times New Roman" w:hAnsi="Times New Roman" w:cs="Times New Roman"/>
          <w:sz w:val="28"/>
          <w:szCs w:val="28"/>
        </w:rPr>
        <w:t>g hân hoan khi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tin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khác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...N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1914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nay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cái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khác xa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các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1914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sau, “khác”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nào?</w:t>
      </w:r>
      <w:r>
        <w:rPr>
          <w:rFonts w:ascii="Times New Roman" w:hAnsi="Times New Roman" w:cs="Times New Roman"/>
          <w:sz w:val="28"/>
          <w:szCs w:val="28"/>
        </w:rPr>
        <w:br/>
        <w:t>...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1918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nay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không hai ...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tin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t-si-a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1914... (The Watchtower, 1.10.80, pp 28,29).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Kinh Thánh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cáo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rõ ràng,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Phúc âm (Tin Lành) khác:</w:t>
      </w:r>
      <w:r>
        <w:rPr>
          <w:rFonts w:ascii="Times New Roman" w:hAnsi="Times New Roman" w:cs="Times New Roman"/>
          <w:sz w:val="28"/>
          <w:szCs w:val="28"/>
        </w:rPr>
        <w:br/>
        <w:t>Dù chính chúng tôi, dù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ai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“phúc âm” nào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Phúc âm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công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cho anh em,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lên án. Tôi xin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i: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ai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cho anh em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“phúc âm” nào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Phúc âm anh 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tin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lên án” (</w:t>
      </w:r>
      <w:hyperlink r:id="rId2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GaGl 1:8-9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Hãy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Giê-hô-va: “Thánh Phao-lô có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cho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Chúa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Ga-la-ti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1914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có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Brooklyn, New York hay không?”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không, thì “tin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Tháp Canh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Ga-la-ti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tin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-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Phúc âm (Tin Lành) khác.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PhuDnl 18:20-22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24:34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“Ta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)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t, các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Ý).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(generation: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) nào?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còn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 -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vì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“rõ ràng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mà Chúa Jesus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t, các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(k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các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sách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i” (The Watchtower, 15.2.86, p 5).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Awake! (T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in câu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nêu rõ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trên trang 2: “Đi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lòng tin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Hóa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hòa bình và an ninh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1914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i”.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báo Awake! ra ngày 8.10.1986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” còn chính xác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“rõ ràng là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(old)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ra”, 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“các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niên 15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i” (tr 13).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còn nói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khoát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lý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thì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không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các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n” (The Watchtower. 1.10.</w:t>
      </w:r>
      <w:r>
        <w:rPr>
          <w:rFonts w:ascii="Times New Roman" w:hAnsi="Times New Roman" w:cs="Times New Roman"/>
          <w:sz w:val="28"/>
          <w:szCs w:val="28"/>
        </w:rPr>
        <w:t>78, p 31).</w:t>
      </w:r>
      <w:r>
        <w:rPr>
          <w:rFonts w:ascii="Times New Roman" w:hAnsi="Times New Roman" w:cs="Times New Roman"/>
          <w:sz w:val="28"/>
          <w:szCs w:val="28"/>
        </w:rPr>
        <w:br/>
        <w:t>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tính xem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15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25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1924, 35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1934 - và 85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1984 -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cái “th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vào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các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niên 1980.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tiên tri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là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thay vì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tri,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kéo dài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thêm mà thôi. Thay vì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i-l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m-tu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“v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1914,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thay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là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hê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sau (around)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y” (ngh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các em bé mà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kia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ra).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Chúa Jesus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” theo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và chúng ta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1914, thì các em bé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nay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70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n” (The </w:t>
      </w:r>
      <w:r>
        <w:rPr>
          <w:rFonts w:ascii="Times New Roman" w:hAnsi="Times New Roman" w:cs="Times New Roman"/>
          <w:sz w:val="28"/>
          <w:szCs w:val="28"/>
        </w:rPr>
        <w:lastRenderedPageBreak/>
        <w:t>Watchtower, 15.5.84, p 5).</w:t>
      </w:r>
      <w:r>
        <w:rPr>
          <w:rFonts w:ascii="Times New Roman" w:hAnsi="Times New Roman" w:cs="Times New Roman"/>
          <w:sz w:val="28"/>
          <w:szCs w:val="28"/>
        </w:rPr>
        <w:br/>
        <w:t>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chân chính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thành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tái lâm. Và chúng ta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i,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canh vì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lâm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vào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Chúa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cáo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coi ch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ng: “Vì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hay tiên tri, làm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cà</w:t>
      </w:r>
      <w:r>
        <w:rPr>
          <w:rFonts w:ascii="Times New Roman" w:hAnsi="Times New Roman" w:cs="Times New Roman"/>
          <w:sz w:val="28"/>
          <w:szCs w:val="28"/>
        </w:rPr>
        <w:t xml:space="preserve"> con dân Chúa” (</w:t>
      </w:r>
      <w:hyperlink r:id="rId2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24:24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thông tin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nói tiên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xin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PhuDnl 18:20-22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24:45-47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“Ai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gia trung thành, khôn ngoan,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thác coi sóc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nhà và phân phát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?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khen ng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khi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làm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cho cai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tài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mình”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then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công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áo. Thay vì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“nô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” trung thành và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nô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trung tín và khôn ngoan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phát “linh l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ng” cho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o.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tham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não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và uy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phi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trung bình.</w:t>
      </w:r>
      <w:r>
        <w:rPr>
          <w:rFonts w:ascii="Times New Roman" w:hAnsi="Times New Roman" w:cs="Times New Roman"/>
          <w:sz w:val="28"/>
          <w:szCs w:val="28"/>
        </w:rPr>
        <w:br/>
        <w:t>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hãy chú ý xem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The Watchtower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1, tháng 12, 1981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nâng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lên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Thánh và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theo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nào:</w:t>
      </w:r>
      <w:r>
        <w:rPr>
          <w:rFonts w:ascii="Times New Roman" w:hAnsi="Times New Roman" w:cs="Times New Roman"/>
          <w:sz w:val="28"/>
          <w:szCs w:val="28"/>
        </w:rPr>
        <w:br/>
        <w:t xml:space="preserve">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nô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trung tín và khôn ngoan,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linh,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trong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dân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và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Kinh Thánh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phi khi</w:t>
      </w:r>
      <w:r>
        <w:rPr>
          <w:rFonts w:ascii="Times New Roman" w:hAnsi="Times New Roman" w:cs="Times New Roman"/>
          <w:sz w:val="28"/>
          <w:szCs w:val="28"/>
        </w:rPr>
        <w:t xml:space="preserve"> chúng ta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liên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con kênh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thông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cho dù chúng ta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(tr 27).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trung tín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nô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trung tín và khôn ngoan”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hình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giao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xúc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bao! Cách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 khôn ngoan vì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tiêu quí báu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ng... (tr 31).</w:t>
      </w:r>
      <w:r>
        <w:rPr>
          <w:rFonts w:ascii="Times New Roman" w:hAnsi="Times New Roman" w:cs="Times New Roman"/>
          <w:sz w:val="28"/>
          <w:szCs w:val="28"/>
        </w:rPr>
        <w:br/>
        <w:t>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tôi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riêng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ghi ra bên l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là câu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27,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nâng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lên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Kinh Thánh,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“c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m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làm gãy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à” trong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tôi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tôi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lên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rêu rao công khai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Kingdom Hall và bí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cho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thông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tôi có tên </w:t>
      </w:r>
      <w:r>
        <w:rPr>
          <w:rFonts w:ascii="Times New Roman" w:hAnsi="Times New Roman" w:cs="Times New Roman"/>
          <w:sz w:val="28"/>
          <w:szCs w:val="28"/>
        </w:rPr>
        <w:lastRenderedPageBreak/>
        <w:t>là Comments from the Friends mà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(Xin xem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7 “L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thêm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chi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t). Tai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thay,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tán thành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mù quáng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theo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y, chính Charles Taze Russell nhà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 là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 và cá nhân ông ta,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xem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trung tín và khôn ngoan”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23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:45</w:t>
        </w:r>
      </w:hyperlink>
      <w:r>
        <w:rPr>
          <w:rFonts w:ascii="Times New Roman" w:hAnsi="Times New Roman" w:cs="Times New Roman"/>
          <w:sz w:val="28"/>
          <w:szCs w:val="28"/>
        </w:rPr>
        <w:t>. Sau khi ông ta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chia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trong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 Joseph F.Rutherford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toàn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soát, còn các thành viên trung thành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Russell thì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thành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giáo phái khác,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mãi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ngày nay. Các nhóm theo Russell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cho in các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và xem ông là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Thánh.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ông Rutherford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ông Russell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trung tín và khôn ngoan”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oàn là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khó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tin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gì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vì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là con kênh thông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giao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tin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tôn giáo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chân lý -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bênh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. Tuy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cách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sau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Kinh Thánh hay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trình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giáo lý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tiên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vào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và ráp n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uôi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nhau,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theo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vòng tròn thay vì theo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ng. Chính vì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quanh qu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não.</w:t>
      </w:r>
      <w:r>
        <w:rPr>
          <w:rFonts w:ascii="Times New Roman" w:hAnsi="Times New Roman" w:cs="Times New Roman"/>
          <w:sz w:val="28"/>
          <w:szCs w:val="28"/>
        </w:rPr>
        <w:br/>
        <w:t xml:space="preserve">Chìa khóa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tan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vòng l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qu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ra cho cá nhân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thông tin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tâm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thoát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mòn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thành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rõ r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trình lâu dài, ch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p. Chúng ta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kiên trì.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giúp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, xin xem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6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chia x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Phúc âm.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26:37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“Ngài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chén,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cho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mà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hãy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vâng theo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giáo rõ ràng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Jesus. Khi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hành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Thánh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bánh (mì) và chén (r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u,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nho)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lastRenderedPageBreak/>
        <w:t>chuy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tay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sang tay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mà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ít có ai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 (Theo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kê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trình trong ngày 1.1.1986,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Watchtower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7.792.109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1985,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9051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bánh,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chén) mà thôi.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49716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chúng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trên toàn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ai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Do “h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hãy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 là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</w:t>
      </w:r>
      <w:r>
        <w:rPr>
          <w:rFonts w:ascii="Times New Roman" w:hAnsi="Times New Roman" w:cs="Times New Roman"/>
          <w:sz w:val="28"/>
          <w:szCs w:val="28"/>
        </w:rPr>
        <w:t xml:space="preserve">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thi hành,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theo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1935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Giao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trung gian (</w:t>
      </w:r>
      <w:hyperlink r:id="rId23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12: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24</w:t>
        </w:r>
      </w:hyperlink>
      <w:r>
        <w:rPr>
          <w:rFonts w:ascii="Times New Roman" w:hAnsi="Times New Roman" w:cs="Times New Roman"/>
          <w:sz w:val="28"/>
          <w:szCs w:val="28"/>
        </w:rPr>
        <w:t>)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“chi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khác” không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m trong giao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(The Watchtower, 15.2.86, p 15).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khi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giao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mà bánh và chén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Thánh là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ng, Chúa Jesus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phán: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i không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Ngài, thì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âu” (</w:t>
      </w:r>
      <w:hyperlink r:id="rId2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6:53</w:t>
        </w:r>
      </w:hyperlink>
      <w:r>
        <w:rPr>
          <w:rFonts w:ascii="Times New Roman" w:hAnsi="Times New Roman" w:cs="Times New Roman"/>
          <w:sz w:val="28"/>
          <w:szCs w:val="28"/>
        </w:rPr>
        <w:t>, TKH Saigon,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mình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Giao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mình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Hãy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câu Kinh Thánh,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1935 là niên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mãn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giáo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Thánh.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câu nào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phán: “Hãy làm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Ta” (</w:t>
      </w:r>
      <w:hyperlink r:id="rId2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12:19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thông tin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1935” và </w:t>
      </w:r>
      <w:hyperlink r:id="rId2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10:16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liên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“chiên khác”.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MÁC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4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Mac Mc 1:8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“Ta làm phép báp-tem cho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làm phép báp-tem cho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Xin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3:11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4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Mac Mc 6:21-25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”...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là ngày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Hê-r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t, vua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ãi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c...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thì, nàng v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vào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vua mà xin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Tôi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vua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cho tôi cái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Báp-tít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trên m</w:t>
      </w:r>
      <w:r>
        <w:rPr>
          <w:rFonts w:ascii="Times New Roman" w:hAnsi="Times New Roman" w:cs="Times New Roman"/>
          <w:sz w:val="28"/>
          <w:szCs w:val="28"/>
        </w:rPr>
        <w:t>âm”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ba khúc sách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sinh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Xin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40:20-22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4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Mac Mc 12:29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t: 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-ra-ên, hãy nghe, Chúa,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chúng ta, là Chúa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khi trình bày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giáo lý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chú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vào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kh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mà thôi.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là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lý do khá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Thái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giáo) không lãnh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tính cách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do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: nó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trong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thì chân lý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che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Hãy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mà thô. Hãy nói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khô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tin là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vài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kích thích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chân chính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nghe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nhau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nhau, vào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lúc </w:t>
      </w:r>
      <w:r>
        <w:rPr>
          <w:rFonts w:ascii="Times New Roman" w:hAnsi="Times New Roman" w:cs="Times New Roman"/>
          <w:sz w:val="28"/>
          <w:szCs w:val="28"/>
        </w:rPr>
        <w:t>hay không? Ngài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phán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nhau, vào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lúc hay không?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Ngài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khác nhau hay không?</w:t>
      </w:r>
      <w:r>
        <w:rPr>
          <w:rFonts w:ascii="Times New Roman" w:hAnsi="Times New Roman" w:cs="Times New Roman"/>
          <w:sz w:val="28"/>
          <w:szCs w:val="28"/>
        </w:rPr>
        <w:br/>
        <w:t>Hãy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hãy xét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mà thôi: “Gi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ích thân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Ngài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hay không? Hay Ngài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còn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hành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” (Ch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âu). Hãy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nói: “Tôi không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Ngài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n, thì Ngài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hay không? Ta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chính xác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Ngôi,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tâm trí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tính cách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hãy cùng xem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các khúc sách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y: </w:t>
      </w:r>
      <w:hyperlink r:id="rId24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18:1-2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5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6:19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25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2:9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25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1:7-8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(xin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các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LU-CA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5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3:16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nói cùng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ta làm phép báp-tem cho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c...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làm phép báp-tem cho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Xin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cùng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3:11</w:t>
        </w:r>
      </w:hyperlink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5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16:22-24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5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5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La-xa-r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vào lòng Áp-ra-ham.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giàu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chôn.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hình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giàu nhìn lên,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La-xa-r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xa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Áp-ra-ham,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kêu xin: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Áp-ra-ham, xin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xót con, sai La-xa-r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nhúng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ngón tay vào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ây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vào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con cho mát, vì con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trong lò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quá... Xin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làm 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sai La-xa-r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nhà cha con,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cáo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anh em con,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hình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tin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hades (âm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)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và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không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vì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 trong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câu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tiêu các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hay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a,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hoàn toàn có tính cách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cho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trong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mà thôi.</w:t>
      </w:r>
      <w:r>
        <w:rPr>
          <w:rFonts w:ascii="Times New Roman" w:hAnsi="Times New Roman" w:cs="Times New Roman"/>
          <w:sz w:val="28"/>
          <w:szCs w:val="28"/>
        </w:rPr>
        <w:br/>
        <w:t>Theo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La-xa-r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là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Jesus, lão phú ông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các</w:t>
      </w:r>
      <w:r>
        <w:rPr>
          <w:rFonts w:ascii="Times New Roman" w:hAnsi="Times New Roman" w:cs="Times New Roman"/>
          <w:sz w:val="28"/>
          <w:szCs w:val="28"/>
        </w:rPr>
        <w:t xml:space="preserve">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Do Thái giáo, Áp-ra-ham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nhóm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lúc hãy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nhà giàu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Do Thái giáo.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theo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trong Luc 16, Chúa Jesus không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các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Nói chung thì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nhà giàu và La-xa-r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</w:t>
      </w:r>
      <w:r>
        <w:rPr>
          <w:rFonts w:ascii="Times New Roman" w:hAnsi="Times New Roman" w:cs="Times New Roman"/>
          <w:sz w:val="28"/>
          <w:szCs w:val="28"/>
        </w:rPr>
        <w:t xml:space="preserve"> Jesus.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xét các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khác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Chúa,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hoàn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con trai hoang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nhà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tiêu phí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tìm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báu chôn ngoài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bán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mình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mua cánh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ng;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vua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cho con trai;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nô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nô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mình,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 nho,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thuê,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u góp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mình, và vv...</w:t>
      </w:r>
      <w:r>
        <w:rPr>
          <w:rFonts w:ascii="Times New Roman" w:hAnsi="Times New Roman" w:cs="Times New Roman"/>
          <w:sz w:val="28"/>
          <w:szCs w:val="28"/>
        </w:rPr>
        <w:br/>
        <w:t>Các thanh niên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hay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nhà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và tiêu phí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gia tài mình, và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các thính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quen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tình hình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có khi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báu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chôn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u,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giao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cho các nô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khi chính mình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cho thuê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 nho, và vv... nên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nghe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quen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tình hìn</w:t>
      </w:r>
      <w:r>
        <w:rPr>
          <w:rFonts w:ascii="Times New Roman" w:hAnsi="Times New Roman" w:cs="Times New Roman"/>
          <w:sz w:val="28"/>
          <w:szCs w:val="28"/>
        </w:rPr>
        <w:t>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nhà giàu và La-xa-r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Jesus, nó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tình hình có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có ý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au kh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”,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sâu xa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a,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móng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truy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tích khác mà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Nên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Kinh Thánh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cho chúng ta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lòng nhân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xót và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 Jesus, chúng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quái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tàn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vô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m, thích 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tra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chúng ta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Ngài,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Ngài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lòng nhân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chúng ta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chúng ta không hòa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lòng nhân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do chúng ta, do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lãnh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do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Áp-ra-haam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khi 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cho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diêm sinh giáng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hai thành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Sô-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ôm và Gô-mô-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m chí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dám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xét toàn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há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làm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công bình sao?” (</w:t>
      </w:r>
      <w:hyperlink r:id="rId25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18:25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khi nghe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Jesus,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noi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Áp-ra-ham, là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và xin Ngài giúp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tin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Ngài,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qua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pháp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tìm ra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Kinh Thánh phán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rõ ràng. Tuy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giàu lòng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 nhân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nói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gì thích thú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n, N</w:t>
      </w:r>
      <w:r>
        <w:rPr>
          <w:rFonts w:ascii="Times New Roman" w:hAnsi="Times New Roman" w:cs="Times New Roman"/>
          <w:sz w:val="28"/>
          <w:szCs w:val="28"/>
        </w:rPr>
        <w:t>gài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o: “Con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sai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Ngài thâu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x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làm ác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Ngài, và qu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vào lò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a,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khóc lóc và nghi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(</w:t>
      </w:r>
      <w:hyperlink r:id="rId25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13:41-42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TKH Saigon).</w:t>
      </w:r>
      <w:r>
        <w:rPr>
          <w:rFonts w:ascii="Times New Roman" w:hAnsi="Times New Roman" w:cs="Times New Roman"/>
          <w:sz w:val="28"/>
          <w:szCs w:val="28"/>
        </w:rPr>
        <w:br/>
        <w:t>“Ch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Ta nói cùng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i,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âu,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làm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kia, hãy lui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ta! Khi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Áp-ra-ham, Y-sác và Gia-c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p cùng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tiên tri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còn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ra ngoài,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có khóc lóc và nghi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(</w:t>
      </w:r>
      <w:hyperlink r:id="rId26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13:27-28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“Đ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ngày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y: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và chia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công bình ra, ném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ác vào lò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a;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khóc l</w:t>
      </w:r>
      <w:r>
        <w:rPr>
          <w:rFonts w:ascii="Times New Roman" w:hAnsi="Times New Roman" w:cs="Times New Roman"/>
          <w:sz w:val="28"/>
          <w:szCs w:val="28"/>
        </w:rPr>
        <w:t>óc và nghi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(</w:t>
      </w:r>
      <w:hyperlink r:id="rId26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13:49-50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“Vua bèn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Hãy trói tay chân nó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và qu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ra ngoài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khóc lóc và nghi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(</w:t>
      </w:r>
      <w:hyperlink r:id="rId26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22: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“Ch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trong ngày nó không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và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nó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xé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hình.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khóc lóc và nghi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(</w:t>
      </w:r>
      <w:hyperlink r:id="rId26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24:50-51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</w:t>
      </w:r>
      <w:r>
        <w:rPr>
          <w:rFonts w:ascii="Times New Roman" w:hAnsi="Times New Roman" w:cs="Times New Roman"/>
          <w:sz w:val="28"/>
          <w:szCs w:val="28"/>
        </w:rPr>
        <w:t>aigon).</w:t>
      </w:r>
      <w:r>
        <w:rPr>
          <w:rFonts w:ascii="Times New Roman" w:hAnsi="Times New Roman" w:cs="Times New Roman"/>
          <w:sz w:val="28"/>
          <w:szCs w:val="28"/>
        </w:rPr>
        <w:br/>
        <w:t>“Ch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trong ngày nó không dè, và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nó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t;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roi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ánh xé da nó,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trung.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ý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, mà không </w:t>
      </w:r>
      <w:r>
        <w:rPr>
          <w:rFonts w:ascii="Times New Roman" w:hAnsi="Times New Roman" w:cs="Times New Roman"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so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 xml:space="preserve">n và không theo ý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thì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u. Song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ý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, mà l</w:t>
      </w:r>
      <w:r>
        <w:rPr>
          <w:rFonts w:ascii="Times New Roman" w:hAnsi="Times New Roman" w:cs="Times New Roman"/>
          <w:sz w:val="28"/>
          <w:szCs w:val="28"/>
        </w:rPr>
        <w:t>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t, thì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òn ít...” (</w:t>
      </w:r>
      <w:hyperlink r:id="rId26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12:46-48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 xml:space="preserve">“Còn tên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vô 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hãy qu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nó ra ngoài là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m,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khóc lóc và nghi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(</w:t>
      </w:r>
      <w:hyperlink r:id="rId26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25:30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”...kh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thay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i! Thà nó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sanh ra thì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n” (Chú thích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: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nó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sanh ra,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còn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hình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dành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cho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trong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Giu-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chìm ông ta vào cõi không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hyperlink r:id="rId26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26:24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”...thà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mà vào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t xml:space="preserve"> còn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hai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mà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sâu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nó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và là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t” (</w:t>
      </w:r>
      <w:hyperlink r:id="rId26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Mac Mc 9:47-48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 xml:space="preserve">“Ngày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hãy vui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nhót và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, vì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các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m... Song,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cho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giàu có,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yên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i.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no, vì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ói!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cho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là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vì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tang và khóc lóc!” (</w:t>
      </w:r>
      <w:hyperlink r:id="rId26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6: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23-25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“Ta nói cùng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i, là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ta: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xác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sau không làm gì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Song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ai;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có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i, ta nói cùng </w:t>
      </w:r>
      <w:r>
        <w:rPr>
          <w:rFonts w:ascii="Times New Roman" w:hAnsi="Times New Roman" w:cs="Times New Roman"/>
          <w:sz w:val="28"/>
          <w:szCs w:val="28"/>
        </w:rPr>
        <w:t>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26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12:4-5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Và trong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Chúa Jesus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cho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cao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là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nói:</w:t>
      </w:r>
      <w:r>
        <w:rPr>
          <w:rFonts w:ascii="Times New Roman" w:hAnsi="Times New Roman" w:cs="Times New Roman"/>
          <w:sz w:val="28"/>
          <w:szCs w:val="28"/>
        </w:rPr>
        <w:br/>
        <w:t>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ai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con thú cùng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nó, và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nó ghi trên trán hay trên tay, thì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không pha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rót trong chén th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Ngài, và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trong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và diêm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thánh và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Chiên Con. Khói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chúng nó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bay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con thú và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nó, cùng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tên nó ghi, thì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ngày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êm không lúc nào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yên ngh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27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14:9-11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Hãy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thúc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Giê-hô-va: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các sách báo do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 mà thôi, thì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tin gì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y?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Russell là nhà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vào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niên 1800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không có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ta,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tin gì?”</w:t>
      </w:r>
      <w:r>
        <w:rPr>
          <w:rFonts w:ascii="Times New Roman" w:hAnsi="Times New Roman" w:cs="Times New Roman"/>
          <w:sz w:val="28"/>
          <w:szCs w:val="28"/>
        </w:rPr>
        <w:br/>
        <w:t xml:space="preserve">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bóng - bóng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hành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tra </w:t>
      </w: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a ngoài -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thì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rõ ràng: Ngài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vâng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vô phúc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i, và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Tinh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hiu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7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22:19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n, Ngài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bánh,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xong, b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ra phân phát cho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mà phán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vì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mà phó cho, hãy làm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ta”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qui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1935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tham gia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chúng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“không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các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Thánh (chân lý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Canh, 1968, tr </w:t>
      </w:r>
      <w:r>
        <w:rPr>
          <w:rFonts w:ascii="Times New Roman" w:hAnsi="Times New Roman" w:cs="Times New Roman"/>
          <w:sz w:val="28"/>
          <w:szCs w:val="28"/>
        </w:rPr>
        <w:t>80).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tuy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“hãy làm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tuân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thêm chi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xin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26:27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7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23:43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ta nói cùng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i, hôm nay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ta trong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Ba-ra-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 xml:space="preserve">Xin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câu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</w:t>
      </w:r>
      <w:r>
        <w:rPr>
          <w:rFonts w:ascii="Times New Roman" w:hAnsi="Times New Roman" w:cs="Times New Roman"/>
          <w:sz w:val="28"/>
          <w:szCs w:val="28"/>
        </w:rPr>
        <w:t>ô-va: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ta nói cùng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hôm nay,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ta trong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Ba-ra-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có chú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khác nhau không?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a.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hôm nay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ra sau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thôi.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“hôm nay”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câu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sang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câu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thay vì “hôm nay”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rõ thì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lúc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làm ác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“trong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Ba-ra-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i”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,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“hôm nay”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 lúc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nói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mà thôi.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Kinh Thánh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cho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quay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trên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 và nói: “H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i Jesus, khi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trong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mình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xin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tôi!” (c 42)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vào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ngay ngày hôm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vô h</w:t>
      </w:r>
      <w:r>
        <w:rPr>
          <w:rFonts w:ascii="Times New Roman" w:hAnsi="Times New Roman" w:cs="Times New Roman"/>
          <w:sz w:val="28"/>
          <w:szCs w:val="28"/>
        </w:rPr>
        <w:t>óa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nào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hai ngàn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cho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Chúa trong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trong thiên hi niên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 mà thôi.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khó kh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khi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lúc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kia.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khi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Thánh cho riêng mình,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hay ít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cách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m câu, làm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lu</w:t>
      </w:r>
      <w:r>
        <w:rPr>
          <w:rFonts w:ascii="Times New Roman" w:hAnsi="Times New Roman" w:cs="Times New Roman"/>
          <w:sz w:val="28"/>
          <w:szCs w:val="28"/>
        </w:rPr>
        <w:t>ôn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bào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chú cho câu 43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NWT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in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1984, ghi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“Tuy WH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Westcott và Hort)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“hôm nay”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các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các c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toàn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hoa (Gr uncial mss).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ch, chúng tôi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“hôm nay”. Tuy nhiên,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ra các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 là “đ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”,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Tuy nhiên,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ch,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sát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sách Lu-ca và ba sách Phúc âm khác.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dùng thành 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ta nòi cùng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i” hay “Qu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i” trong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khác nhau (cùng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ra là “nói” hay “b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o").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câu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cho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thành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khác mà nó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n?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y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dàng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tìm ra chúng. Hãy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cho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Comprehensive Concordance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cho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1973,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NWT. Vì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phù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theo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, hãy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xem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t” (truly).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sáu câu mà Chúa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dùng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thành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</w:t>
      </w:r>
      <w:r>
        <w:rPr>
          <w:rFonts w:ascii="Times New Roman" w:hAnsi="Times New Roman" w:cs="Times New Roman"/>
          <w:sz w:val="28"/>
          <w:szCs w:val="28"/>
        </w:rPr>
        <w:t>ng sách Phúc âm Lu-ca,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71 khúc sách khác mà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dùng nó trong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sách Phúc Âm. Thêm vào các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 câu,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phù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còn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và sau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“qu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trong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Xin hãy nhìn qua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kê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y: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vào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nhau,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23:43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là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câu khác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bao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vào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câu -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rõ ràng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giáo phái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thêm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xin xem </w:t>
      </w:r>
      <w:hyperlink r:id="rId27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146:3-4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27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16:22-28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khác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NWT. Xin xem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chúng tôi. có tiêu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“Quy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tin”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14:7-9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8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24:36-39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>ng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y, chính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Jesus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ra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ó...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(linh). Ngài phán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</w:t>
      </w:r>
      <w:r>
        <w:rPr>
          <w:rFonts w:ascii="Times New Roman" w:hAnsi="Times New Roman" w:cs="Times New Roman"/>
          <w:sz w:val="28"/>
          <w:szCs w:val="28"/>
        </w:rPr>
        <w:t xml:space="preserve"> Sao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và sao trong lòng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nghi làm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y? Hãy xem tay chân ta,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chính ta. Hãy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ta và hãy xem,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(linh) thì không có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mà các ng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ta có”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NWT).</w:t>
      </w:r>
      <w:r>
        <w:rPr>
          <w:rFonts w:ascii="Times New Roman" w:hAnsi="Times New Roman" w:cs="Times New Roman"/>
          <w:sz w:val="28"/>
          <w:szCs w:val="28"/>
        </w:rPr>
        <w:br/>
        <w:t>Trái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câu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ngay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sinh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linh, và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dâng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sinh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thiêu 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trên bàn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Giê-ru-sa-lem.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sinh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luôn luôn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và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thôi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không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i” (Sách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ói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1965, tr 354).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o: “Sau khi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còn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(có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cho tâm trí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linh)"(Sách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rú</w:t>
      </w:r>
      <w:r>
        <w:rPr>
          <w:rFonts w:ascii="Times New Roman" w:hAnsi="Times New Roman" w:cs="Times New Roman"/>
          <w:sz w:val="28"/>
          <w:szCs w:val="28"/>
        </w:rPr>
        <w:t>t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1985, tr 335).</w:t>
      </w:r>
      <w:r>
        <w:rPr>
          <w:rFonts w:ascii="Times New Roman" w:hAnsi="Times New Roman" w:cs="Times New Roman"/>
          <w:sz w:val="28"/>
          <w:szCs w:val="28"/>
        </w:rPr>
        <w:br/>
        <w:t>Rõ ràng là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chúng ta tin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trái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lý (th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tiêu) </w:t>
      </w:r>
      <w:r>
        <w:rPr>
          <w:rFonts w:ascii="Times New Roman" w:hAnsi="Times New Roman" w:cs="Times New Roman"/>
          <w:sz w:val="28"/>
          <w:szCs w:val="28"/>
        </w:rPr>
        <w:t xml:space="preserve">và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thì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 trong </w:t>
      </w:r>
      <w:hyperlink r:id="rId28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24:26-29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nói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và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Ngài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cho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Ngài xem các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inh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bàn tay, bàn chân Ngài,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hãy s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Ngài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t, có x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mô ranh ma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mà thôi.</w:t>
      </w:r>
      <w:r>
        <w:rPr>
          <w:rFonts w:ascii="Times New Roman" w:hAnsi="Times New Roman" w:cs="Times New Roman"/>
          <w:sz w:val="28"/>
          <w:szCs w:val="28"/>
        </w:rPr>
        <w:br/>
        <w:t>Ngoài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còn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Kinh Thánh Chúa Jesus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Ngài: “Chúa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áp: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phá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trong ba ngày tôi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xây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i!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Thái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o: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xây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sáu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còn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xây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ba ngày!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ra, Chúa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Ngài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28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2:19-21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-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 tin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nói.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28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có Ngôi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và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 xml:space="preserve">Mãi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sau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1950,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mang theo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Kinh Thánh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American Standard Version (vì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in danh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khi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tình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khi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trên tay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chép rõ ràng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i”.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</w:t>
      </w:r>
      <w:r>
        <w:rPr>
          <w:rFonts w:ascii="Times New Roman" w:hAnsi="Times New Roman" w:cs="Times New Roman"/>
          <w:sz w:val="28"/>
          <w:szCs w:val="28"/>
        </w:rPr>
        <w:t>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khi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tham </w:t>
      </w:r>
      <w:r>
        <w:rPr>
          <w:rFonts w:ascii="Times New Roman" w:hAnsi="Times New Roman" w:cs="Times New Roman"/>
          <w:sz w:val="28"/>
          <w:szCs w:val="28"/>
        </w:rPr>
        <w:lastRenderedPageBreak/>
        <w:t>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hyperlink r:id="rId28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</w:t>
        </w:r>
      </w:hyperlink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“Câu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có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tôi”.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hyperlink r:id="rId28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riêng mình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”...Ngôi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thu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còn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Ngài vào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“nhi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chúa”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28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8:5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ngang hàng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Sa-tan, là “th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y” (</w:t>
      </w:r>
      <w:hyperlink r:id="rId28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4:4</w:t>
        </w:r>
      </w:hyperlink>
      <w:r>
        <w:rPr>
          <w:rFonts w:ascii="Times New Roman" w:hAnsi="Times New Roman" w:cs="Times New Roman"/>
          <w:sz w:val="28"/>
          <w:szCs w:val="28"/>
        </w:rPr>
        <w:t>, NWT).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là công tác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Kinh Thánh Toàn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danh - và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các th</w:t>
      </w:r>
      <w:r>
        <w:rPr>
          <w:rFonts w:ascii="Times New Roman" w:hAnsi="Times New Roman" w:cs="Times New Roman"/>
          <w:sz w:val="28"/>
          <w:szCs w:val="28"/>
        </w:rPr>
        <w:t>ành viên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 ban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dành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vinh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công tác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quan sát viên không có thành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nhanh chóng ghi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danh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m che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cho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ê trách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hay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nào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.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không cho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truy nguyên các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lìa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tham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não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giác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cho là thành viên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 ban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ai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chuyên gia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Hi-bá-lai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hay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A-ram - là các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mà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Kinh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ch.</w:t>
      </w:r>
      <w:r>
        <w:rPr>
          <w:rFonts w:ascii="Times New Roman" w:hAnsi="Times New Roman" w:cs="Times New Roman"/>
          <w:sz w:val="28"/>
          <w:szCs w:val="28"/>
        </w:rPr>
        <w:br/>
        <w:t>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quay sang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trong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(1937) do Johannes Greber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ch, vì chính Greber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“Ngôi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n”. Các nhà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sách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trích</w:t>
      </w:r>
      <w:r>
        <w:rPr>
          <w:rFonts w:ascii="Times New Roman" w:hAnsi="Times New Roman" w:cs="Times New Roman"/>
          <w:sz w:val="28"/>
          <w:szCs w:val="28"/>
        </w:rPr>
        <w:t xml:space="preserve"> hay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Greber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và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ây:</w:t>
      </w:r>
      <w:r>
        <w:rPr>
          <w:rFonts w:ascii="Times New Roman" w:hAnsi="Times New Roman" w:cs="Times New Roman"/>
          <w:sz w:val="28"/>
          <w:szCs w:val="28"/>
        </w:rPr>
        <w:br/>
        <w:t>.Aid to Bible Understanding (1969) p 134 and 1669. .Make sure of all things - Hold Fast to What is fine (1965) p 489. .The Watchtower, 15.9.62, p 554. .The Watchtower</w:t>
      </w:r>
      <w:r>
        <w:rPr>
          <w:rFonts w:ascii="Times New Roman" w:hAnsi="Times New Roman" w:cs="Times New Roman"/>
          <w:sz w:val="28"/>
          <w:szCs w:val="28"/>
        </w:rPr>
        <w:t>, 15.10.75, p 640. .The Watchtower, 15.4.76, p 231. ."The Word - Who is He?” According to John (1962), p 5.</w:t>
      </w:r>
      <w:r>
        <w:rPr>
          <w:rFonts w:ascii="Times New Roman" w:hAnsi="Times New Roman" w:cs="Times New Roman"/>
          <w:sz w:val="28"/>
          <w:szCs w:val="28"/>
        </w:rPr>
        <w:br/>
        <w:t>Tuy nhiên, sau khi các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u-Ch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cáo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Greber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thông linh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(spiritist), rêu rao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ông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dùng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nào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 chí The Watchtower (1.4.83)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31:</w:t>
      </w:r>
      <w:r>
        <w:rPr>
          <w:rFonts w:ascii="Times New Roman" w:hAnsi="Times New Roman" w:cs="Times New Roman"/>
          <w:sz w:val="28"/>
          <w:szCs w:val="28"/>
        </w:rPr>
        <w:br/>
        <w:t>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hyperlink r:id="rId28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27:52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29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The New World Translation và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Kinh Thánh có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khác.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ra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cho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1980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Johannes Greber,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vào “th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” (God's Spirit World)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sáng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cho ông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cách 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khúc sách khó.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nêu rõ: “V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ông,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bóng (medium)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là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Greber”. </w:t>
      </w: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The Watchtower cho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có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thông linh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9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PhuDnl 18:10-12</w:t>
        </w:r>
      </w:hyperlink>
      <w:r>
        <w:rPr>
          <w:rFonts w:ascii="Times New Roman" w:hAnsi="Times New Roman" w:cs="Times New Roman"/>
          <w:sz w:val="28"/>
          <w:szCs w:val="28"/>
        </w:rPr>
        <w:t>).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thàn</w:t>
      </w:r>
      <w:r>
        <w:rPr>
          <w:rFonts w:ascii="Times New Roman" w:hAnsi="Times New Roman" w:cs="Times New Roman"/>
          <w:sz w:val="28"/>
          <w:szCs w:val="28"/>
        </w:rPr>
        <w:t>h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móng cho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trên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chánh và vì lý do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vào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Greber.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thôi không dùng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mát gì”.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khám phá ra các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thông linh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Greber, nên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mình. Tuy nhiên,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- vì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</w:t>
      </w:r>
      <w:r>
        <w:rPr>
          <w:rFonts w:ascii="Times New Roman" w:hAnsi="Times New Roman" w:cs="Times New Roman"/>
          <w:sz w:val="28"/>
          <w:szCs w:val="28"/>
        </w:rPr>
        <w:t>-hô-va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thông linh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Greber 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1956 kia.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The Watchtower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15 tháng 2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1956 có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trang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dành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cáo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Johannes Greber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 chí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ông ta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Comminication with the Spirit-World: Its Laws and Its Purpose và nêu rõ “Đi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rõ ràng là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mà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u-linh-m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(ex-priest) tin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giúp ông ta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mình” (The Watchtower, 15.2.56, p 111).</w:t>
      </w:r>
      <w:r>
        <w:rPr>
          <w:rFonts w:ascii="Times New Roman" w:hAnsi="Times New Roman" w:cs="Times New Roman"/>
          <w:sz w:val="28"/>
          <w:szCs w:val="28"/>
        </w:rPr>
        <w:br/>
        <w:t>Ngoài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Greber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Kinh Thánh ra Anh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hyperlink r:id="rId29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là ”...Ngôi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Thô-</w:t>
      </w:r>
      <w:r>
        <w:rPr>
          <w:rFonts w:ascii="Times New Roman" w:hAnsi="Times New Roman" w:cs="Times New Roman"/>
          <w:sz w:val="28"/>
          <w:szCs w:val="28"/>
        </w:rPr>
        <w:t>Ma,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trong sách Phúc Âm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khi ông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Chúa Jesus là “Chúa tôi và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tôi” (</w:t>
      </w:r>
      <w:hyperlink r:id="rId29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20:28</w:t>
        </w:r>
      </w:hyperlink>
      <w:r>
        <w:rPr>
          <w:rFonts w:ascii="Times New Roman" w:hAnsi="Times New Roman" w:cs="Times New Roman"/>
          <w:sz w:val="28"/>
          <w:szCs w:val="28"/>
        </w:rPr>
        <w:t>).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Chúa Jesus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trong </w:t>
      </w:r>
      <w:hyperlink r:id="rId29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29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Kingdom Interlinear 1985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nguyên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Chúa Jesus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(HOTHEO'S) trong </w:t>
      </w:r>
      <w:hyperlink r:id="rId29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20:28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còn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mà thôi, thì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hyperlink r:id="rId29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43:1-44:28</w:t>
        </w:r>
      </w:hyperlink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: “Ch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ta,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sau ta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chính ta, chính 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iê-hô-va, ngoài ta không có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chúa nào khác... Ngoài ta,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nào khác không?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V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nào khác, ta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n!” (</w:t>
      </w:r>
      <w:hyperlink r:id="rId29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43:10-11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9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44:8</w:t>
        </w:r>
      </w:hyperlink>
      <w:r>
        <w:rPr>
          <w:rFonts w:ascii="Times New Roman" w:hAnsi="Times New Roman" w:cs="Times New Roman"/>
          <w:sz w:val="28"/>
          <w:szCs w:val="28"/>
        </w:rPr>
        <w:t>, Modern Language Bible).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thông tin p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các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che gi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nó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xin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trong </w:t>
      </w:r>
      <w:hyperlink r:id="rId30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18:1-2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110:1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DaDn 10:13-21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8:57-58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30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áp: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t: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tái sinh, không ai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Chúa...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tái sinh”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Tuy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ngay trong chính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không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tái sinh. “Đi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tôi. Nó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dành riêng cho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mà thôi. Tôi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vào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“qu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o”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vì </w:t>
      </w:r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(1000)” là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tiêu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mà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ra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hay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tái sinh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a. (Xin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10:16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3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các thôn</w:t>
      </w:r>
      <w:r>
        <w:rPr>
          <w:rFonts w:ascii="Times New Roman" w:hAnsi="Times New Roman" w:cs="Times New Roman"/>
          <w:sz w:val="28"/>
          <w:szCs w:val="28"/>
        </w:rPr>
        <w:t>g tin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t)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“đám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o” và “chiên khác").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rành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“chiên khác”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tái sinh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vì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tiêu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ngay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(The Watchtower, 15,2,86, p 14).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làm là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trong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Canh, xem Kinh Thánh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nói gì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tái sinh trong </w:t>
      </w:r>
      <w:hyperlink r:id="rId3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3:3-15</w:t>
        </w:r>
      </w:hyperlink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Jesus không cho phép có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khi Ngài phán: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tái sinh, không ai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Chúa” (c 3).</w:t>
      </w:r>
      <w:r>
        <w:rPr>
          <w:rFonts w:ascii="Times New Roman" w:hAnsi="Times New Roman" w:cs="Times New Roman"/>
          <w:sz w:val="28"/>
          <w:szCs w:val="28"/>
        </w:rPr>
        <w:br/>
        <w:t>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hãy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hyperlink r:id="rId3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IGi1Ga 5:1</w:t>
        </w:r>
      </w:hyperlink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NWT chép “Ai tin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Jesus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Christ thì sanh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i...”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 Hãy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xem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“ai tin” có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ra ngoài không.</w:t>
      </w:r>
      <w:r>
        <w:rPr>
          <w:rFonts w:ascii="Times New Roman" w:hAnsi="Times New Roman" w:cs="Times New Roman"/>
          <w:sz w:val="28"/>
          <w:szCs w:val="28"/>
        </w:rPr>
        <w:br/>
        <w:t>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hãy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hyperlink r:id="rId3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GaGl 4:5-6</w:t>
        </w:r>
      </w:hyperlink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Kinh Thánh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gian là “đ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phóng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làm nô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pháp và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làm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Vì chúng ta là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nên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sai Thánh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vào lòng chúng ta, giúp chúng ta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Cha” (theo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xem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hay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làm con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thân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Thánh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vào lòng,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mô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hay không. Theo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“không”.</w:t>
      </w:r>
      <w:r>
        <w:rPr>
          <w:rFonts w:ascii="Times New Roman" w:hAnsi="Times New Roman" w:cs="Times New Roman"/>
          <w:sz w:val="28"/>
          <w:szCs w:val="28"/>
        </w:rPr>
        <w:br/>
        <w:t>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cùng, hãy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Lam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8.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hãy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14-16,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bàn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: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“</w:t>
      </w:r>
      <w:r>
        <w:rPr>
          <w:rFonts w:ascii="Times New Roman" w:hAnsi="Times New Roman" w:cs="Times New Roman"/>
          <w:sz w:val="28"/>
          <w:szCs w:val="28"/>
        </w:rPr>
        <w:t>Thánh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làm con Ngài,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Cha” -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là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hãy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Lam 8 và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 câu 1-7,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nét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(s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ng) theo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“trong Thánh Linh”.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thì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 xml:space="preserve">n sàng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hai câu 8 và 9.</w:t>
      </w:r>
      <w:r>
        <w:rPr>
          <w:rFonts w:ascii="Times New Roman" w:hAnsi="Times New Roman" w:cs="Times New Roman"/>
          <w:sz w:val="28"/>
          <w:szCs w:val="28"/>
        </w:rPr>
        <w:br/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theo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làm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vui lòng. Tuy nhiên, anh em không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theo x</w:t>
      </w:r>
      <w:r>
        <w:rPr>
          <w:rFonts w:ascii="Times New Roman" w:hAnsi="Times New Roman" w:cs="Times New Roman"/>
          <w:sz w:val="28"/>
          <w:szCs w:val="28"/>
        </w:rPr>
        <w:t>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theo Thánh Linh vì Thánh Linh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trong lòng anh em.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có Thánh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không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Hãy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là chính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mình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Thánh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trong lòng mình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tái sinh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làm con.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soi sáng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hai </w:t>
      </w:r>
      <w:r>
        <w:rPr>
          <w:rFonts w:ascii="Times New Roman" w:hAnsi="Times New Roman" w:cs="Times New Roman"/>
          <w:sz w:val="28"/>
          <w:szCs w:val="28"/>
        </w:rPr>
        <w:lastRenderedPageBreak/>
        <w:t>câu 8 và 9, làm sao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gì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mình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lòng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à không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Lam 8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Vì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khúc sách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ít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trong các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trung </w:t>
      </w:r>
      <w:r>
        <w:rPr>
          <w:rFonts w:ascii="Times New Roman" w:hAnsi="Times New Roman" w:cs="Times New Roman"/>
          <w:sz w:val="28"/>
          <w:szCs w:val="28"/>
        </w:rPr>
        <w:t>bình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rõ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khi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lãnh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nó, nó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tác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tai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Vì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cùng, chính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sau 13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tôi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là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tôi l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o, không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trên chân mình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n,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thú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nhu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Chúa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và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xin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Thánh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vào lòng tôi. Và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tôi!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xin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thay vì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n. Trong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mình,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Lam 8 sau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mài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</w:t>
      </w:r>
      <w:r>
        <w:rPr>
          <w:rFonts w:ascii="Times New Roman" w:hAnsi="Times New Roman" w:cs="Times New Roman"/>
          <w:sz w:val="28"/>
          <w:szCs w:val="28"/>
        </w:rPr>
        <w:t xml:space="preserve"> và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lòng tra xét tìm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cho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tôi giã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thì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dài -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là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tháng,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thông tin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m mình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và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thay. Hãy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kiên trì - thì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nó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lên (</w:t>
      </w:r>
      <w:hyperlink r:id="rId3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3:6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3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4:23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“Đã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lúc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không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trên núi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Giê-ru-sa-lem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Chúa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nào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là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cách,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lòng chân thành, do Thánh Linh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dùng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làm công tác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nhà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sang nhà n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Sau khi chào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nhà,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“B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nào không?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là ai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y?”.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“Chúa” hay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nói: “Đó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mà thôi.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tên (danh)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gì?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“Jesus” thì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hyperlink r:id="rId3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4:23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thích: “B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 cách,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vì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Con.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Kinh Thánh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 cách,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kia.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tên (danh)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không?”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hành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trình bày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danh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noi theo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: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khi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Giê-hô-va)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mà </w:t>
      </w:r>
      <w:r>
        <w:rPr>
          <w:rFonts w:ascii="Times New Roman" w:hAnsi="Times New Roman" w:cs="Times New Roman"/>
          <w:sz w:val="28"/>
          <w:szCs w:val="28"/>
        </w:rPr>
        <w:t>thôi.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xây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cho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các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vòng xuyên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lastRenderedPageBreak/>
        <w:t>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Thánh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hoi,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tình tránh né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khúc sách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28:9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8:58-59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2:9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vv...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Ngài.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khi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proskuneo (th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ng, tôn kính, cúi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lòng vâng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c)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“ch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c”. Khi nào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Chúa Cha,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ng”,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khi nào nó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ra là “cung kính cúi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lòng vâng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c” (do obeisance to), xin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thêm chi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 xml:space="preserve">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ý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hãy n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tôn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các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trong các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hay không.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là “có”.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hãy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5:23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trong chính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là câu chép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“m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tôn kính Con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tôn kính Cha...”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không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tôn kính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Con, thì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tôn kính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thành ra</w:t>
      </w:r>
      <w:r>
        <w:rPr>
          <w:rFonts w:ascii="Times New Roman" w:hAnsi="Times New Roman" w:cs="Times New Roman"/>
          <w:sz w:val="28"/>
          <w:szCs w:val="28"/>
        </w:rPr>
        <w:t xml:space="preserve"> vô ích, vì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chép: “Ai không tôn kính Con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không tôn kính Cha,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sai Con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xem </w:t>
      </w:r>
      <w:hyperlink r:id="rId3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18:1-2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3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110:1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3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DaDn 10:13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33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6:53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“Chúa Jesus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i: Tôi nói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không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và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máu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anh em không có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khi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Thánh, mà còn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vào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máu và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vào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chúng ta.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mình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Giao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máu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phê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ý cách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, xim xem </w:t>
      </w:r>
      <w:hyperlink r:id="rId3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26:27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3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8:58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áp: Tôi nói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Áp-ra-ham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tôi”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tránh các hàm ý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câu nói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thành ra: “Tr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Áp-ra-ham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tôi”. Xin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bày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mình ra cho Môi-se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“TA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U”.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3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10:16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“Ta còn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chiên khác không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chu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chúng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chúng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nghe theo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ta.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 chiên,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Chúa Jesus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 là “chiên khác”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Ngài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 bóng gió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Thái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mà 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bao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gán cho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khác.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“chiên khác”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“b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chiên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12:32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là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Chúa Jesus phán: “B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chiên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bé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lo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, vì Cha các con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vui lòng ban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cho các con”.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“b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chiên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” là 144.000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thành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lên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àng, trong khi “nhi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chiên khác” bao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khác -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ngay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vào “b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chiên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1935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theo cách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; cho nên có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99%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ngày nay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xem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 “chiên khác”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xem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“chiên khác”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mình,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àng, mà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Giao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trung gian, và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mà Kinh Thánh dành cho các thành viên (chi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chia thành hai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lên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àng, còn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khác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xin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chiên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i) và </w:t>
      </w:r>
      <w:hyperlink r:id="rId3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chiên khác").</w:t>
      </w:r>
      <w:r>
        <w:rPr>
          <w:rFonts w:ascii="Times New Roman" w:hAnsi="Times New Roman" w:cs="Times New Roman"/>
          <w:sz w:val="28"/>
          <w:szCs w:val="28"/>
        </w:rPr>
        <w:br/>
        <w:t>Ngoài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còn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n-C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vào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 “các chiên khác”,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còn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vào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mà thôi.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Áp-ra-ham, Y-sác, Gia-c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p, các nhà tiên tri, và vv...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lên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àng. Cách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hay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cho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7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Hêb,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nam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trung tín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n-C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(g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và các nhà tiên tri) và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“ki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dân và l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khách trên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t...tha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mong m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quê 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là quê 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ó...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thành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u” (</w:t>
      </w:r>
      <w:hyperlink r:id="rId34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11:13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thành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nào trên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y?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nhiên,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“thành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, là Giê-ru-sa-lem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34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12:22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37:9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4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4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5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115:16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5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23:43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35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35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”...N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con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ta, các con vui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khi ta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Cha, vì Cha cao quí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ta”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câu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>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Bài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Athanisius: “Và trong Ba ngôi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ngôi nào là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hay sau ngôi khác.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ngôi nào là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(l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n) hay thua kém (nh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)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ngôi khác.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ba ngôi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cùng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n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ng”.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câu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cao quí (quan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n)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“bình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ng”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bài tín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nói.</w:t>
      </w:r>
      <w:r>
        <w:rPr>
          <w:rFonts w:ascii="Times New Roman" w:hAnsi="Times New Roman" w:cs="Times New Roman"/>
          <w:sz w:val="28"/>
          <w:szCs w:val="28"/>
        </w:rPr>
        <w:br/>
        <w:t xml:space="preserve">Xin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 xml:space="preserve">Giê-hô-va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vào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Hãy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lúc Chúa Jesus phán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là khi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thi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trong </w:t>
      </w:r>
      <w:hyperlink r:id="rId35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2:6-7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“Chúa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tham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là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bình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Chúa tình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mang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cam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thân ph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nô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”.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là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Ngài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là “cao quí (quan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i)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ta”.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còn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“th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(kém)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các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”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Chúa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nhân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35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2:9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5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5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5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1:7-8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36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16:13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“Khi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Chân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cho các con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chân lý toàn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n. Ngài không nói theo ý mình,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nghe và báo cho các con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lai”.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câu trong </w:t>
      </w:r>
      <w:hyperlink r:id="rId36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16:7-15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khúc sách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tìm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(personality: ngôi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Linh, và thay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“nó”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c” phi ngã (an impersonal active force) mà thôi.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rõ ràng là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là “Ngài” (m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danh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) và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nói,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y, nghe,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o, và vv...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(a person) rõ ràng là có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(ngôi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xem </w:t>
      </w:r>
      <w:hyperlink r:id="rId36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1:1-2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6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3:11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6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2:4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6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5:3-4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6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6:19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36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17:3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 khi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Cha là Chân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và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Cha”.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gõ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nhà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là </w:t>
      </w:r>
      <w:hyperlink r:id="rId36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17:3</w:t>
        </w:r>
      </w:hyperlink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nó theo hai cách khác nhau.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tuy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Kinh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“nh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là “h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t” (taking in knowledge).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giúp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nghe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theo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phí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gia”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c” cái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(nh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c)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nhanh chóng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nh Thánh sang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sách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Kinh Thánh và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 xml:space="preserve">n Tháp Canh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hành.</w:t>
      </w:r>
      <w:r>
        <w:rPr>
          <w:rFonts w:ascii="Times New Roman" w:hAnsi="Times New Roman" w:cs="Times New Roman"/>
          <w:sz w:val="28"/>
          <w:szCs w:val="28"/>
        </w:rPr>
        <w:br/>
        <w:t xml:space="preserve">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cùng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“h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mãi mà </w:t>
      </w:r>
      <w:r>
        <w:rPr>
          <w:rFonts w:ascii="Times New Roman" w:hAnsi="Times New Roman" w:cs="Times New Roman"/>
          <w:sz w:val="28"/>
          <w:szCs w:val="28"/>
        </w:rPr>
        <w:lastRenderedPageBreak/>
        <w:t>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chân lý” (</w:t>
      </w:r>
      <w:hyperlink r:id="rId36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IITi 2Tm 3:7</w:t>
        </w:r>
      </w:hyperlink>
      <w:r>
        <w:rPr>
          <w:rFonts w:ascii="Times New Roman" w:hAnsi="Times New Roman" w:cs="Times New Roman"/>
          <w:sz w:val="28"/>
          <w:szCs w:val="28"/>
        </w:rPr>
        <w:t>). Chính Chúa Jesus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là “con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chân lý và ngu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ng” và “n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ta, không ai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Cha” (</w:t>
      </w:r>
      <w:hyperlink r:id="rId37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14:6</w:t>
        </w:r>
      </w:hyperlink>
      <w:r>
        <w:rPr>
          <w:rFonts w:ascii="Times New Roman" w:hAnsi="Times New Roman" w:cs="Times New Roman"/>
          <w:sz w:val="28"/>
          <w:szCs w:val="28"/>
        </w:rPr>
        <w:t>). “S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n”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bù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Jesus là Chân lý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tình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thanh niên ái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ngôi sao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danh,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xem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phim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minh tinh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tác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có các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và trang hoà</w:t>
      </w:r>
      <w:r>
        <w:rPr>
          <w:rFonts w:ascii="Times New Roman" w:hAnsi="Times New Roman" w:cs="Times New Roman"/>
          <w:sz w:val="28"/>
          <w:szCs w:val="28"/>
        </w:rPr>
        <w:t>ng các vách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nhà mình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các tranh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minh tinh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thâu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chút gì cho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con nuôi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minh tinh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ng, vì nó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i,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minh tinh kia.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chân chính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làm con, và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Ngài (xem </w:t>
      </w:r>
      <w:hyperlink r:id="rId37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GaGl 4:5-9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7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8:14-39</w:t>
        </w:r>
      </w:hyperlink>
      <w:r>
        <w:rPr>
          <w:rFonts w:ascii="Times New Roman" w:hAnsi="Times New Roman" w:cs="Times New Roman"/>
          <w:sz w:val="28"/>
          <w:szCs w:val="28"/>
        </w:rPr>
        <w:t>).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sánh k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Cách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hyperlink r:id="rId37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17:3</w:t>
        </w:r>
      </w:hyperlink>
      <w:r>
        <w:rPr>
          <w:rFonts w:ascii="Times New Roman" w:hAnsi="Times New Roman" w:cs="Times New Roman"/>
          <w:sz w:val="28"/>
          <w:szCs w:val="28"/>
        </w:rPr>
        <w:t>, là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là “Chân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“Ngài là Chân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“Chúa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Jesus, là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Cha”.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nhiên,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Con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trong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mà ngay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chính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thì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“nhìn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” mà thôi, trong khi chúng ta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nhìn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quê 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mà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ngày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Chúa,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chúng ta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Ngài “m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t” (</w:t>
      </w:r>
      <w:hyperlink r:id="rId37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13:12</w:t>
        </w:r>
      </w:hyperlink>
      <w:r>
        <w:rPr>
          <w:rFonts w:ascii="Times New Roman" w:hAnsi="Times New Roman" w:cs="Times New Roman"/>
          <w:sz w:val="28"/>
          <w:szCs w:val="28"/>
        </w:rPr>
        <w:t>).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chúng ta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rõ,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hyperlink r:id="rId37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17:3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câu Chúa Jesus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là “Chân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không có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tánh, thì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guyên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Giu-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 4,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ta” (theo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Chúa và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hân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là “Chúa Giê-hô-va”, tuy Giu-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 4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Chúa Jesus là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chúng ta.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“Chúa”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7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3:17</w:t>
        </w:r>
      </w:hyperlink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rõ ràng là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cách dùng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nào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có tính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Con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Chúa Jesus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“duy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Linh,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Chân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“duy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thêm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7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18:1-2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7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7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110:1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8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8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8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8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1:7-8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38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kia báo tin: Chúng tôi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Chúa!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Thô-ma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áp: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tôi không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trên bàn tay Chúa,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ngón tay tôi không s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bàn tay tôi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vào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 Chúa, thì tôi không tin”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nên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trên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giá.</w:t>
      </w:r>
      <w:r>
        <w:rPr>
          <w:rFonts w:ascii="Times New Roman" w:hAnsi="Times New Roman" w:cs="Times New Roman"/>
          <w:sz w:val="28"/>
          <w:szCs w:val="28"/>
        </w:rPr>
        <w:br/>
        <w:t xml:space="preserve">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xem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 tin vào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 là “k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theo tà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o”. Trái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hành hình” -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cây c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cây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không có thanh g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ngang thành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nào các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khác có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 thì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NWT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thay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thành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hành hình.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tranh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Chúa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trong các sách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tay Chúa Jesus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nhau ngay phía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Ngài,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vào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bàn tay, dính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cây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sách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Chúa Jesus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-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tay Ngài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“c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hành hình”.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chép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nào?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tay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 phía t</w:t>
      </w:r>
      <w:r>
        <w:rPr>
          <w:rFonts w:ascii="Times New Roman" w:hAnsi="Times New Roman" w:cs="Times New Roman"/>
          <w:sz w:val="28"/>
          <w:szCs w:val="28"/>
        </w:rPr>
        <w:t xml:space="preserve">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Ngài, hay là hai cây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vào hai bàn tay Ngài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nhau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thanh g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hình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giá?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8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20:25</w:t>
        </w:r>
      </w:hyperlink>
      <w:r>
        <w:rPr>
          <w:rFonts w:ascii="Times New Roman" w:hAnsi="Times New Roman" w:cs="Times New Roman"/>
          <w:sz w:val="28"/>
          <w:szCs w:val="28"/>
        </w:rPr>
        <w:t>, Kinh Thánh cho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Thô-Ma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nói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ây. Ngay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Canh, Thánh Thô-Ma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“các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inh” (s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u) trên các bàn tay Chúa Jesus -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mà thôi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các hình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tuy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Giê-hô-va có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giá”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quên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luôn cây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 bàn tay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 Jesus,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còn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vì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inh vào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giá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i, v</w:t>
      </w:r>
      <w:r>
        <w:rPr>
          <w:rFonts w:ascii="Times New Roman" w:hAnsi="Times New Roman" w:cs="Times New Roman"/>
          <w:sz w:val="28"/>
          <w:szCs w:val="28"/>
        </w:rPr>
        <w:t>ào cây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hành hình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38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“Thô-Ma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a: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Chúa tôi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tôi”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Vâng,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Giê-hô-va! 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trong khi nó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nó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khi trò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Thánh Thô-Ma tuy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lâu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các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khác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Chúa và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-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sai </w:t>
      </w:r>
      <w:hyperlink r:id="rId38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mà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”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ông nói.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khó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là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hình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phó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nó theo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trong hai cách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ây:</w:t>
      </w:r>
      <w:r>
        <w:rPr>
          <w:rFonts w:ascii="Times New Roman" w:hAnsi="Times New Roman" w:cs="Times New Roman"/>
          <w:sz w:val="28"/>
          <w:szCs w:val="28"/>
        </w:rPr>
        <w:br/>
        <w:t>1.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kém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xóa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“Thánh Thô-Ma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reo lên vì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mà thôi.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chúng ta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thân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cõi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chúng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reo lên: Ôi, Chúa ôi!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vì kinh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mà</w:t>
      </w:r>
      <w:r>
        <w:rPr>
          <w:rFonts w:ascii="Times New Roman" w:hAnsi="Times New Roman" w:cs="Times New Roman"/>
          <w:sz w:val="28"/>
          <w:szCs w:val="28"/>
        </w:rPr>
        <w:t xml:space="preserve"> thôi. Thánh Thô-Ma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ý gì khác khi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dùng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y: “Ph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bào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Thánh Thô-Ma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vô ích 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ch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ùa)?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ngôn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y!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Thánh Thô-Ma không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âu”.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hãy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sang câu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bình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câu Thánh Thô-Ma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nói.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Thô-Ma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nêu danh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ùa,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trách ông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Ngài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thì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Thô-Ma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“tin”. Tin gì?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Jesus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là Chúa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a!</w:t>
      </w:r>
      <w:r>
        <w:rPr>
          <w:rFonts w:ascii="Times New Roman" w:hAnsi="Times New Roman" w:cs="Times New Roman"/>
          <w:sz w:val="28"/>
          <w:szCs w:val="28"/>
        </w:rPr>
        <w:br/>
        <w:t>2.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theo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pháp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 ý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trang 213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sách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Reasoning from Scriptures (Lý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trên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1965.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20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sách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câu: “Ch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xin ghi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Jesus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là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...” (c 31).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còn Chúa Jesus là Con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(xin xem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ê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ây).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hyperlink r:id="rId38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là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ta”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Jesus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8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là “Chúa” - thì rõ ràng là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nghi ng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“Chúa”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  <w:t>Vì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Chúa Jesus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n”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”,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hyperlink r:id="rId39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ngay trong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Thánh Kingdom Interlinear (1985)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ra 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nguyên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n, Thánh Thô-Ma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Chúa Jesus là “Chúa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tôi và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tôi!”.</w:t>
      </w:r>
      <w:r>
        <w:rPr>
          <w:rFonts w:ascii="Times New Roman" w:hAnsi="Times New Roman" w:cs="Times New Roman"/>
          <w:sz w:val="28"/>
          <w:szCs w:val="28"/>
        </w:rPr>
        <w:br/>
        <w:t>Xi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xem </w:t>
      </w:r>
      <w:hyperlink r:id="rId39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18:1-2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9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9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DaDn 10:13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9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9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12:1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9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39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1:7-8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câu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CÔNG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CÁC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hyperlink r:id="rId39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“Vì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làm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báp-tem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ít ngày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các con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báp-tem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Thánh Linh”.</w:t>
      </w:r>
      <w:r>
        <w:rPr>
          <w:rFonts w:ascii="Times New Roman" w:hAnsi="Times New Roman" w:cs="Times New Roman"/>
          <w:sz w:val="28"/>
          <w:szCs w:val="28"/>
        </w:rPr>
        <w:br/>
        <w:t>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3:11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0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2:4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Linh...”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ý,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sách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“You can live forever in Paradise on Earth” (B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u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1982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 “T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Thánh Linh” (</w:t>
      </w:r>
      <w:hyperlink r:id="rId40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2:4</w:t>
        </w:r>
      </w:hyperlink>
      <w:r>
        <w:rPr>
          <w:rFonts w:ascii="Times New Roman" w:hAnsi="Times New Roman" w:cs="Times New Roman"/>
          <w:sz w:val="28"/>
          <w:szCs w:val="28"/>
        </w:rPr>
        <w:t>).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(a person),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làm sáng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 ngôi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Kinh Thánh... Làm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Thánh Linh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cho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c, khi nó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ng 120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lúc? (tt 40-41).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nêu ra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trang 41 là: “Vi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Thánh Linh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trên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Chúa Jesus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nó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nào?”</w:t>
      </w:r>
      <w:r>
        <w:rPr>
          <w:rFonts w:ascii="Times New Roman" w:hAnsi="Times New Roman" w:cs="Times New Roman"/>
          <w:sz w:val="28"/>
          <w:szCs w:val="28"/>
        </w:rPr>
        <w:br/>
        <w:t>Các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gì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(</w:t>
      </w:r>
      <w:hyperlink r:id="rId40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0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10:45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vv...) là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nhân cách (personality)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Phao-lô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vì chính Phao-lô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mình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: ”...tôi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ra...” (</w:t>
      </w:r>
      <w:hyperlink r:id="rId40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Phi Pl 2:17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Chánh,b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NWT) và ”...ta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ra...” (</w:t>
      </w:r>
      <w:hyperlink r:id="rId40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IITi 2Tm 4:6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 Vì rõ ràng Thánh Phao-lô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Kinh Thánh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là “b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ra</w:t>
      </w:r>
      <w:r>
        <w:rPr>
          <w:rFonts w:ascii="Times New Roman" w:hAnsi="Times New Roman" w:cs="Times New Roman"/>
          <w:sz w:val="28"/>
          <w:szCs w:val="28"/>
        </w:rPr>
        <w:t>”,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dùng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nhóm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làm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nhân cách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tiên tri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“b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ra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c” (</w:t>
      </w:r>
      <w:hyperlink r:id="rId40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22:14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NWT).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Ngài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phi ngã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Cho nên, cách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rõ ràng là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Chúa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“(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y”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thì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nào?</w:t>
      </w:r>
      <w:r>
        <w:rPr>
          <w:rFonts w:ascii="Times New Roman" w:hAnsi="Times New Roman" w:cs="Times New Roman"/>
          <w:sz w:val="28"/>
          <w:szCs w:val="28"/>
        </w:rPr>
        <w:t xml:space="preserve"> Thay vì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tin,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là: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chính là Chúa và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Ngài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“đ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(</w:t>
      </w:r>
      <w:hyperlink r:id="rId40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Eph Ep 1:23</w:t>
        </w:r>
      </w:hyperlink>
      <w:r>
        <w:rPr>
          <w:rFonts w:ascii="Times New Roman" w:hAnsi="Times New Roman" w:cs="Times New Roman"/>
          <w:sz w:val="28"/>
          <w:szCs w:val="28"/>
        </w:rPr>
        <w:t>). Ngay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Ngài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(Him)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cho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” trong </w:t>
      </w:r>
      <w:hyperlink r:id="rId40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Eph Ep 1:23</w:t>
        </w:r>
      </w:hyperlink>
      <w:r>
        <w:rPr>
          <w:rFonts w:ascii="Times New Roman" w:hAnsi="Times New Roman" w:cs="Times New Roman"/>
          <w:sz w:val="28"/>
          <w:szCs w:val="28"/>
        </w:rPr>
        <w:t>. Hãy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xem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cho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ai,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, hãy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phán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(</w:t>
      </w:r>
      <w:hyperlink r:id="rId40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13:2</w:t>
        </w:r>
      </w:hyperlink>
      <w:r>
        <w:rPr>
          <w:rFonts w:ascii="Times New Roman" w:hAnsi="Times New Roman" w:cs="Times New Roman"/>
          <w:sz w:val="28"/>
          <w:szCs w:val="28"/>
        </w:rPr>
        <w:t>),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(</w:t>
      </w:r>
      <w:hyperlink r:id="rId4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15:26</w:t>
        </w:r>
      </w:hyperlink>
      <w:r>
        <w:rPr>
          <w:rFonts w:ascii="Times New Roman" w:hAnsi="Times New Roman" w:cs="Times New Roman"/>
          <w:sz w:val="28"/>
          <w:szCs w:val="28"/>
        </w:rPr>
        <w:t>), “truy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nghe” (</w:t>
      </w:r>
      <w:hyperlink r:id="rId4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16:13</w:t>
        </w:r>
      </w:hyperlink>
      <w:r>
        <w:rPr>
          <w:rFonts w:ascii="Times New Roman" w:hAnsi="Times New Roman" w:cs="Times New Roman"/>
          <w:sz w:val="28"/>
          <w:szCs w:val="28"/>
        </w:rPr>
        <w:t>) và “c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xúc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m” (</w:t>
      </w:r>
      <w:hyperlink r:id="rId4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63:10</w:t>
        </w:r>
      </w:hyperlink>
      <w:r>
        <w:rPr>
          <w:rFonts w:ascii="Times New Roman" w:hAnsi="Times New Roman" w:cs="Times New Roman"/>
          <w:sz w:val="28"/>
          <w:szCs w:val="28"/>
        </w:rPr>
        <w:t>, NWT).</w:t>
      </w:r>
      <w:r>
        <w:rPr>
          <w:rFonts w:ascii="Times New Roman" w:hAnsi="Times New Roman" w:cs="Times New Roman"/>
          <w:sz w:val="28"/>
          <w:szCs w:val="28"/>
        </w:rPr>
        <w:br/>
        <w:t>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hãy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hyperlink r:id="rId4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3:17</w:t>
        </w:r>
      </w:hyperlink>
      <w:r>
        <w:rPr>
          <w:rFonts w:ascii="Times New Roman" w:hAnsi="Times New Roman" w:cs="Times New Roman"/>
          <w:sz w:val="28"/>
          <w:szCs w:val="28"/>
        </w:rPr>
        <w:t>.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là: “Chúa là Thánh Linh”,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lastRenderedPageBreak/>
        <w:t>là: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</w:t>
      </w:r>
      <w:r>
        <w:rPr>
          <w:rFonts w:ascii="Times New Roman" w:hAnsi="Times New Roman" w:cs="Times New Roman"/>
          <w:sz w:val="28"/>
          <w:szCs w:val="28"/>
        </w:rPr>
        <w:t xml:space="preserve">-va là Thánh Linh”. Rõ ràng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- là chính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ai khác.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3:11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16:3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5:3-4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6:19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5:3-4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Phi-e-r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i: A-na-nia, sao 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sa-tan xâm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tâm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n, xui anh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Chúa Thánh Linh,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bán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t?...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không p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anh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Chúa”.</w:t>
      </w:r>
      <w:r>
        <w:rPr>
          <w:rFonts w:ascii="Times New Roman" w:hAnsi="Times New Roman" w:cs="Times New Roman"/>
          <w:sz w:val="28"/>
          <w:szCs w:val="28"/>
        </w:rPr>
        <w:br/>
        <w:t>Hãy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xem A-na-nia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ai. Thánh Phi-e-r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n: Ông ta nói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ông ta nói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- làm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ai nói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ng” cho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c?) mà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Có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hai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khi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lãnh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. Các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quen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là “nó” - là “n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Giê-hô-va”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tâm trí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khó hình thành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khúc sách mà thôi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nhân cách (thân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) và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Linh. 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16:13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8:26-27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6:19</w:t>
        </w:r>
      </w:hyperlink>
      <w:r>
        <w:rPr>
          <w:rFonts w:ascii="Times New Roman" w:hAnsi="Times New Roman" w:cs="Times New Roman"/>
          <w:sz w:val="28"/>
          <w:szCs w:val="28"/>
        </w:rPr>
        <w:t>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nhân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nhân cách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“đ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ra (xu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ng” và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“đ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y”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“làm phép báp-tem”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ra, xin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úng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3:11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4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2:4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7:59-60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“Đang khi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p, Ê-tiên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n: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Chúa Jesus, xin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linh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con!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ông quì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kêu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: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Chúa, xin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qui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...”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dâng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lên cho Chúa Jesus.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lên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và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Ngài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mà thôi.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a</w:t>
      </w:r>
      <w:r>
        <w:rPr>
          <w:rFonts w:ascii="Times New Roman" w:hAnsi="Times New Roman" w:cs="Times New Roman"/>
          <w:sz w:val="28"/>
          <w:szCs w:val="28"/>
        </w:rPr>
        <w:t>i nghe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Jesus,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tra xét, và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phép thông công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“t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i” mình.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khúc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trên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rõ ràng Ê-tiên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Jesus, là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sinh (Kinh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“Chúa” trong câu 60 thành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câu 59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chép là “(Chúa) Jesus”.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Ê-tiên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Jesus</w:t>
      </w:r>
      <w:r>
        <w:rPr>
          <w:rFonts w:ascii="Times New Roman" w:hAnsi="Times New Roman" w:cs="Times New Roman"/>
          <w:sz w:val="28"/>
          <w:szCs w:val="28"/>
        </w:rPr>
        <w:t>, mà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Ngài, vì 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Ngài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lastRenderedPageBreak/>
        <w:t>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ng.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hãy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nh.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trong câu 56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ra lúc Ê-tiên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Giê-ru-sa-lem,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gia Do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. Lúc ông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Do Thái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bên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vô cùng gi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lôi Ê-tiên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phòng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án, kéo ông qua các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ông ra ngoài </w:t>
      </w:r>
      <w:r>
        <w:rPr>
          <w:rFonts w:ascii="Times New Roman" w:hAnsi="Times New Roman" w:cs="Times New Roman"/>
          <w:sz w:val="28"/>
          <w:szCs w:val="28"/>
        </w:rPr>
        <w:t>thành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(c 57)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á.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thì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nào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Ê-tiên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ngoài thành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lúc 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ném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á.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rõ, là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Jesus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15:28-29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“Chúa Thánh Linh và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thêm gánh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gì cho anh em ngoài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t: anh 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cúng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thú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gian dâm, anh em nên tránh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y”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dùng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qui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kiêng c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xem khúc sách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pháp do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ban hành,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kiêng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Do Thá</w:t>
      </w:r>
      <w:r>
        <w:rPr>
          <w:rFonts w:ascii="Times New Roman" w:hAnsi="Times New Roman" w:cs="Times New Roman"/>
          <w:sz w:val="28"/>
          <w:szCs w:val="28"/>
        </w:rPr>
        <w:t>i giáo sang cho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chúng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có xem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miên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hay không? Rõ ràng là gian dâm thì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khác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p, thì sao?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cúng cho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thì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nào? Thánh Phao-lô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khá dài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ông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Cô-rinh-tô,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ràng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là gì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” và “không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gì, mà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gì”. Ông khuyên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cho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mà thôi( Xem </w:t>
      </w:r>
      <w:hyperlink r:id="rId42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8:1-13</w:t>
        </w:r>
      </w:hyperlink>
      <w:r>
        <w:rPr>
          <w:rFonts w:ascii="Times New Roman" w:hAnsi="Times New Roman" w:cs="Times New Roman"/>
          <w:sz w:val="28"/>
          <w:szCs w:val="28"/>
        </w:rPr>
        <w:t>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nói chung, thì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“Đ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bày bán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quán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t, anh em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vì l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tâm mà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c” và “c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các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lên” trong nhà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láng gi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ng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</w:t>
      </w:r>
      <w:hyperlink r:id="rId4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10:25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trong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15:1-41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cúng cho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xem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miên vi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cho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câu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ngày nay.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ng, cho</w:t>
      </w:r>
      <w:r>
        <w:rPr>
          <w:rFonts w:ascii="Times New Roman" w:hAnsi="Times New Roman" w:cs="Times New Roman"/>
          <w:sz w:val="28"/>
          <w:szCs w:val="28"/>
        </w:rPr>
        <w:t xml:space="preserve"> dù nó có còn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thì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kiêng c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máu.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qui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kiêng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nó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trong Do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Thái giáo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khi Chúa Jesus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ngày Sa-bát (</w:t>
      </w:r>
      <w:hyperlink r:id="rId43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6:6-11</w:t>
        </w:r>
      </w:hyperlink>
      <w:r>
        <w:rPr>
          <w:rFonts w:ascii="Times New Roman" w:hAnsi="Times New Roman" w:cs="Times New Roman"/>
          <w:sz w:val="28"/>
          <w:szCs w:val="28"/>
        </w:rPr>
        <w:t>).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>ng vào ngày 8.12.1984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The Concord Monitor (New Hampshire)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các 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nhân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ung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và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phép thông công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trên gi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nh, vì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lastRenderedPageBreak/>
        <w:t>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máu.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dàng hình du</w:t>
      </w:r>
      <w:r>
        <w:rPr>
          <w:rFonts w:ascii="Times New Roman" w:hAnsi="Times New Roman" w:cs="Times New Roman"/>
          <w:sz w:val="28"/>
          <w:szCs w:val="28"/>
        </w:rPr>
        <w:t>ng ra 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(Pha-ri-si)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-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Chúa Jesus có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không?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9:4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3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LeLv 7:26-27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RÔ-MA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8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:8-9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theo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làm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vui lòng. Tuy nhiên, anh em không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theo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theo Thánh Linh vì Thánh Linh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trong lòng anh em.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có Thánh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không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  <w:t>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có 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tái sinh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con cái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lòng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 tu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công.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theo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t,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“không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làm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vui lòng”,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làm bao nhiêu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lành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  <w:t>Hãy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câu,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8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La-Mã cùng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là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câu 17,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giúp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thêm, xin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3:3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3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8:26-27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do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Thánh Linh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ta. Chúng ta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chính </w:t>
      </w:r>
      <w:r>
        <w:rPr>
          <w:rFonts w:ascii="Times New Roman" w:hAnsi="Times New Roman" w:cs="Times New Roman"/>
          <w:sz w:val="28"/>
          <w:szCs w:val="28"/>
        </w:rPr>
        <w:t>Thánh Linh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thay cho chúng ta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than th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không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nói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lòng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tâm trí Thánh Linh, vì Thánh Linh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thay cho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theo ý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ít khi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các “l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Thánh” do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vì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thích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qua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làm ng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nó.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vì nó không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quan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là “nó” -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c” phi ngã.</w:t>
      </w:r>
      <w:r>
        <w:rPr>
          <w:rFonts w:ascii="Times New Roman" w:hAnsi="Times New Roman" w:cs="Times New Roman"/>
          <w:sz w:val="28"/>
          <w:szCs w:val="28"/>
        </w:rPr>
        <w:br/>
        <w:t>Hãy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n, hãy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vài câu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gao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: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c”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thay cho chúng ta không?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“đông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c” có tâm trí không?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chép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thay cho chúng ta” (c 26).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phi ngã thì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thay,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bênh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cho ai không?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sâu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nhân cách và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hãy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suy xét thêm </w:t>
      </w:r>
      <w:hyperlink r:id="rId4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GiGa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16:13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3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5:3-4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6:19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(Xin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ó).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3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14:7-9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“Vì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tin Chúa không ai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cho mình,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mình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Chúng ta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cho Chúa,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Chúa.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dù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hay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Chúa. Vì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oán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dù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khi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cho các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Kinh Thánh,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cho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</w:t>
      </w:r>
      <w:r>
        <w:rPr>
          <w:rFonts w:ascii="Times New Roman" w:hAnsi="Times New Roman" w:cs="Times New Roman"/>
          <w:sz w:val="28"/>
          <w:szCs w:val="28"/>
        </w:rPr>
        <w:br/>
        <w:t xml:space="preserve">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 và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khác, k</w:t>
      </w:r>
      <w:r>
        <w:rPr>
          <w:rFonts w:ascii="Times New Roman" w:hAnsi="Times New Roman" w:cs="Times New Roman"/>
          <w:sz w:val="28"/>
          <w:szCs w:val="28"/>
        </w:rPr>
        <w:t>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trong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t. Câu 9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liên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lý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nó trong hai câu 7 và 8.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hãy chú ý xem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“Th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ai trong chúng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cho riêng mình mà thôi,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ai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vì chính mình mà thôi, vì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(tr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p)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chúng ta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và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chúng ta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thì chúng ta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(tr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p) cho dù chúng ta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hay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Chính vì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cánh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Chúa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ng”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14:7-9</w:t>
        </w:r>
      </w:hyperlink>
      <w:r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Kyrios(kurios?)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trong câu 7&amp;8 và là “Chúa” trong câu 9,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không-có-liên-h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(non sequitur)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lý - câu 9 không</w:t>
      </w:r>
      <w:r>
        <w:rPr>
          <w:rFonts w:ascii="Times New Roman" w:hAnsi="Times New Roman" w:cs="Times New Roman"/>
          <w:sz w:val="28"/>
          <w:szCs w:val="28"/>
        </w:rPr>
        <w:t xml:space="preserve"> còn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qui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lý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Nên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danh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mà thôi, còn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(m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); chúng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hoàn toàn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cái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sang các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câu 8 sang câu 9.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câu</w:t>
      </w:r>
      <w:r>
        <w:rPr>
          <w:rFonts w:ascii="Times New Roman" w:hAnsi="Times New Roman" w:cs="Times New Roman"/>
          <w:sz w:val="28"/>
          <w:szCs w:val="28"/>
        </w:rPr>
        <w:t xml:space="preserve"> 9 không còn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lý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nó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gì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trong cách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NWT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hai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lên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hyperlink r:id="rId4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14:7-9</w:t>
        </w:r>
      </w:hyperlink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nhìn nhanh qua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Kingdom Interlinear Translation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Kyrios (Chúa)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ba câu.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sau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(Anh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n)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dùng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“Chúa” xuyên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không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ba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“Kyrios” là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Giê-hô-va”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ba câu?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vì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là: “Th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ai trong chú</w:t>
      </w:r>
      <w:r>
        <w:rPr>
          <w:rFonts w:ascii="Times New Roman" w:hAnsi="Times New Roman" w:cs="Times New Roman"/>
          <w:sz w:val="28"/>
          <w:szCs w:val="28"/>
        </w:rPr>
        <w:t>ng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cho riêng mình mà thôi,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ai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vì chính mình mà thôi, vì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chúng ta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và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chúng ta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thì chúng ta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cho dù</w:t>
      </w:r>
      <w:r>
        <w:rPr>
          <w:rFonts w:ascii="Times New Roman" w:hAnsi="Times New Roman" w:cs="Times New Roman"/>
          <w:sz w:val="28"/>
          <w:szCs w:val="28"/>
        </w:rPr>
        <w:t xml:space="preserve"> chúng ta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hay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t,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Chính vì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cánh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ng”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mà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Tháp Canh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c!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còn xuyên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câu theo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cách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cho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Canh. Thay vì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(version)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nó là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làm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ng,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(perversion) Kinh Thánh.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2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“B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Thánh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I CÔ-RINH-TÔ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44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anh em, nhân danh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Jesus, tôi khuyên anh em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tâm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trí.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chia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tâm trí,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ng”.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dùng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trên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khuôn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ngoài khó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tin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i. Và thay vì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khó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còn khoe khoan</w:t>
      </w:r>
      <w:r>
        <w:rPr>
          <w:rFonts w:ascii="Times New Roman" w:hAnsi="Times New Roman" w:cs="Times New Roman"/>
          <w:sz w:val="28"/>
          <w:szCs w:val="28"/>
        </w:rPr>
        <w:t>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hoàn toàn vâng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nhiên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chân chính, vì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“đ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tâm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trí”,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“h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tâm trí,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ng” (</w:t>
      </w:r>
      <w:hyperlink r:id="rId4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NWT).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“sách báo tôn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p” (The Watchtower, 1,5,84, p 31),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nghe “l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chê bai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trích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Giê-hô-va” (The Watchtower 15.5.84, p 17)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nói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ý chê bai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trích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</w:t>
      </w:r>
      <w:r>
        <w:rPr>
          <w:rFonts w:ascii="Times New Roman" w:hAnsi="Times New Roman" w:cs="Times New Roman"/>
          <w:sz w:val="28"/>
          <w:szCs w:val="28"/>
        </w:rPr>
        <w:t>háp mà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lão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phong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hành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c” (The Watchtower 15.1.84, p 16).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còn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“tránh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p...th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khuyên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do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p” và “chi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p” (The Watchtower, 15,1,83, pp 22,27).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khi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Cô-rinh-tô,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Phao-lô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khuyên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chia bè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ng, mà còn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hoàn toàn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là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vâng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chút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máy vô tri?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!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sau, khi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La-mã, Thánh Phao-lô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y, hãy còn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dành cho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 cá nhân:</w:t>
      </w:r>
      <w:r>
        <w:rPr>
          <w:rFonts w:ascii="Times New Roman" w:hAnsi="Times New Roman" w:cs="Times New Roman"/>
          <w:sz w:val="28"/>
          <w:szCs w:val="28"/>
        </w:rPr>
        <w:br/>
        <w:t>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món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khinh b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không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và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không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lên án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vì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làm con cái Ngài. Anh em là ai mà phê phán các tôi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Chúa?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hay sai, thành công hay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Chúa gi</w:t>
      </w:r>
      <w:r>
        <w:rPr>
          <w:rFonts w:ascii="Times New Roman" w:hAnsi="Times New Roman" w:cs="Times New Roman"/>
          <w:sz w:val="28"/>
          <w:szCs w:val="28"/>
        </w:rPr>
        <w:t xml:space="preserve">úp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thành công.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các ngày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theo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pháp Môi-se,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xem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ngày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nhau,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ngày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Chúa.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nên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nh” (</w:t>
      </w:r>
      <w:hyperlink r:id="rId44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14:2-5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là chú</w:t>
      </w:r>
      <w:r>
        <w:rPr>
          <w:rFonts w:ascii="Times New Roman" w:hAnsi="Times New Roman" w:cs="Times New Roman"/>
          <w:sz w:val="28"/>
          <w:szCs w:val="28"/>
        </w:rPr>
        <w:t>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trên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tâm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trí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noi theo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nhìn xem Ngài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Chúa chúng ta,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khác nhau.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ong các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riêng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theo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khác.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khó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chay cùng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chung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c, còn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không thích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nhiên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ngày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dây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chúng ta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anh em,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em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 trong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khi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anh em nào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có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khác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chúng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“ti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tin,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trích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4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14:1</w:t>
        </w:r>
      </w:hyperlink>
      <w:r>
        <w:rPr>
          <w:rFonts w:ascii="Times New Roman" w:hAnsi="Times New Roman" w:cs="Times New Roman"/>
          <w:sz w:val="28"/>
          <w:szCs w:val="28"/>
        </w:rPr>
        <w:t>). Hãy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dây lên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toàn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o” (</w:t>
      </w:r>
      <w:hyperlink r:id="rId44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NWT) là tình yêu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râp khuôn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nhau.</w:t>
      </w:r>
      <w:r>
        <w:rPr>
          <w:rFonts w:ascii="Times New Roman" w:hAnsi="Times New Roman" w:cs="Times New Roman"/>
          <w:sz w:val="28"/>
          <w:szCs w:val="28"/>
        </w:rPr>
        <w:br/>
        <w:t>Khi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không hài lòng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chia bè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phá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bè phái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do các t</w:t>
      </w:r>
      <w:r>
        <w:rPr>
          <w:rFonts w:ascii="Times New Roman" w:hAnsi="Times New Roman" w:cs="Times New Roman"/>
          <w:sz w:val="28"/>
          <w:szCs w:val="28"/>
        </w:rPr>
        <w:t>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phân cách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lý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hàng rào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.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chia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khác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ý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chân thành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cùng tôn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Kinh Thánh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nhau </w:t>
      </w:r>
      <w:r>
        <w:rPr>
          <w:rFonts w:ascii="Times New Roman" w:hAnsi="Times New Roman" w:cs="Times New Roman"/>
          <w:sz w:val="28"/>
          <w:szCs w:val="28"/>
        </w:rPr>
        <w:t>và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thúc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khác nhau trong các lãnh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mà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rõ ràng hay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nói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 Tuy nhiên,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pháp không do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ý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chúng tôi! Có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chúng ta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chân chính, “đ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tâm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trí”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nhau”.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thách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chia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càng sâu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mà thôi.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nhóm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tôn giáo, rêu rao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“C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chân chính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t”.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nhóm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tìm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ý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mình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“d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phép thông công”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thì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pháp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xét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lãnh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rõ ràng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ngày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hay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ngày (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riêng ra) thánh.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ý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hyperlink r:id="rId4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14:5-6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cho phép cá nhân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ngày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t, còn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khác thì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không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dám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Giáng sinh hay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sinh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(ho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Ngày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)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ban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và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t phép thông </w:t>
      </w:r>
      <w:r>
        <w:rPr>
          <w:rFonts w:ascii="Times New Roman" w:hAnsi="Times New Roman" w:cs="Times New Roman"/>
          <w:sz w:val="28"/>
          <w:szCs w:val="28"/>
        </w:rPr>
        <w:lastRenderedPageBreak/>
        <w:t>công - hoàn toàn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giao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bè và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ình.</w:t>
      </w:r>
      <w:r>
        <w:rPr>
          <w:rFonts w:ascii="Times New Roman" w:hAnsi="Times New Roman" w:cs="Times New Roman"/>
          <w:sz w:val="28"/>
          <w:szCs w:val="28"/>
        </w:rPr>
        <w:br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thêm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tuân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giáo hu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Canh, xin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4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4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19:1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5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6:19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“Anh em há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mình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Thánh Linh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trong anh em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mà anh 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i...sao?”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chu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dùng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trình bày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Linh.</w:t>
      </w:r>
      <w:r>
        <w:rPr>
          <w:rFonts w:ascii="Times New Roman" w:hAnsi="Times New Roman" w:cs="Times New Roman"/>
          <w:sz w:val="28"/>
          <w:szCs w:val="28"/>
        </w:rPr>
        <w:br/>
        <w:t xml:space="preserve">Ngoài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Chân chính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Giê-ru-sa-lem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a,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mi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-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a-gôn (</w:t>
      </w:r>
      <w:hyperlink r:id="rId45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ISa1Sm 5:2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Zeus (</w:t>
      </w:r>
      <w:hyperlink r:id="rId45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14:13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i-anh (Artemis - </w:t>
      </w:r>
      <w:hyperlink r:id="rId45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19:35</w:t>
        </w:r>
      </w:hyperlink>
      <w:r>
        <w:rPr>
          <w:rFonts w:ascii="Times New Roman" w:hAnsi="Times New Roman" w:cs="Times New Roman"/>
          <w:sz w:val="28"/>
          <w:szCs w:val="28"/>
        </w:rPr>
        <w:t>) và vv...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ngôi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dù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Chân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hay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Kinh Thánh còn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cá nhân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ai?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Linh” (</w:t>
      </w:r>
      <w:hyperlink r:id="rId45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6:19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Vì không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chính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nên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khó lãnh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thân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bên trong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cá nhân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chính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Kingdom Interlinear Translation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hyperlink r:id="rId45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6:19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theo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 “thân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anh em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Thánh Linh an</w:t>
      </w:r>
      <w:r>
        <w:rPr>
          <w:rFonts w:ascii="Times New Roman" w:hAnsi="Times New Roman" w:cs="Times New Roman"/>
          <w:sz w:val="28"/>
          <w:szCs w:val="28"/>
        </w:rPr>
        <w:t>h em là...” Rõ ràng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Ngài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trú trong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nhân.</w:t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Chúa Jesus ban cho khi Ngài phán: “Ta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xin Cha ban cho các con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An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i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con mãi mãi,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Chân lý... Các con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Ngài vì Ngài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con và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các con” (</w:t>
      </w:r>
      <w:hyperlink r:id="rId45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14:16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5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>). Hãy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có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16:13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</w:t>
      </w:r>
      <w:hyperlink r:id="rId45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5:3-4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6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8:6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Chân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óa, chúng ta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vì Ngài.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Chúa t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Jesus,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do Ngài mà có và chúng ta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Ngài”.</w:t>
      </w:r>
      <w:r>
        <w:rPr>
          <w:rFonts w:ascii="Times New Roman" w:hAnsi="Times New Roman" w:cs="Times New Roman"/>
          <w:sz w:val="28"/>
          <w:szCs w:val="28"/>
        </w:rPr>
        <w:br/>
        <w:t xml:space="preserve">Khi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nói: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mà thôi,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Ngài là ai?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</w:t>
      </w:r>
      <w:r>
        <w:rPr>
          <w:rFonts w:ascii="Times New Roman" w:hAnsi="Times New Roman" w:cs="Times New Roman"/>
          <w:sz w:val="28"/>
          <w:szCs w:val="28"/>
        </w:rPr>
        <w:t>!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Chúa Jesus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”. Tuy nhiên,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trong chu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xin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hãy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cho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nói: “Ch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Chúa mà thôi,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Ngài là ai?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</w:t>
      </w:r>
      <w:r>
        <w:rPr>
          <w:rFonts w:ascii="Times New Roman" w:hAnsi="Times New Roman" w:cs="Times New Roman"/>
          <w:sz w:val="28"/>
          <w:szCs w:val="28"/>
        </w:rPr>
        <w:lastRenderedPageBreak/>
        <w:t>Cha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Chúa”.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là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không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vì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luôn luôn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là “Chúa”. Hãy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mà không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kia.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câu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Chúa Jesus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mà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câu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Chúa.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rõ ràng là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dùn</w:t>
      </w:r>
      <w:r>
        <w:rPr>
          <w:rFonts w:ascii="Times New Roman" w:hAnsi="Times New Roman" w:cs="Times New Roman"/>
          <w:sz w:val="28"/>
          <w:szCs w:val="28"/>
        </w:rPr>
        <w:t>g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em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cho nhau. Các tà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“các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n” và “các chúa”.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 thì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là “Chúa”,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Con thì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Thô-Ma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Chúa Jesus là “Chúa tôi và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tôi” (</w:t>
      </w:r>
      <w:hyperlink r:id="rId46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20:28</w:t>
        </w:r>
      </w:hyperlink>
      <w:r>
        <w:rPr>
          <w:rFonts w:ascii="Times New Roman" w:hAnsi="Times New Roman" w:cs="Times New Roman"/>
          <w:sz w:val="28"/>
          <w:szCs w:val="28"/>
        </w:rPr>
        <w:t>).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nhìn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trong </w:t>
      </w:r>
      <w:hyperlink r:id="rId46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8:6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mà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6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6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6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17:3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6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6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1:7-8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6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Cr 11:3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còn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tôi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anh em: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nam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nam;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dùng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không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cho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do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ng. Nó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cho nguyên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(headship)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mà thôi.</w:t>
      </w:r>
      <w:r>
        <w:rPr>
          <w:rFonts w:ascii="Times New Roman" w:hAnsi="Times New Roman" w:cs="Times New Roman"/>
          <w:sz w:val="28"/>
          <w:szCs w:val="28"/>
        </w:rPr>
        <w:br/>
        <w:t xml:space="preserve">Trong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thì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nam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.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nói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kém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nam?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hèn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nam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i?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là cách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u, và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giao </w:t>
      </w:r>
      <w:r>
        <w:rPr>
          <w:rFonts w:ascii="Times New Roman" w:hAnsi="Times New Roman" w:cs="Times New Roman"/>
          <w:sz w:val="28"/>
          <w:szCs w:val="28"/>
        </w:rPr>
        <w:t xml:space="preserve">vai trò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 ông. Trong Ba Ngôi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làm suy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xin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6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7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7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7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2:9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7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1:7-8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CÔ-LÔ-SE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7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vô hình, Ngài 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trong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  <w:t>Các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làm “b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”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mà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nên. Tuy nhiên,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“có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c” - “đ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tiên” - </w:t>
      </w:r>
      <w:r>
        <w:rPr>
          <w:rFonts w:ascii="Times New Roman" w:hAnsi="Times New Roman" w:cs="Times New Roman"/>
          <w:sz w:val="28"/>
          <w:szCs w:val="28"/>
        </w:rPr>
        <w:t>“con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ng”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sanh ra hay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nên? Không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!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trong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tiên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tính cách 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theo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hãy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hyperlink r:id="rId47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89:27</w:t>
        </w:r>
      </w:hyperlink>
      <w:r>
        <w:rPr>
          <w:rFonts w:ascii="Times New Roman" w:hAnsi="Times New Roman" w:cs="Times New Roman"/>
          <w:sz w:val="28"/>
          <w:szCs w:val="28"/>
        </w:rPr>
        <w:t>,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vua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a-vít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con út, con trai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Giê-se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sinh ra sau cùng -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xa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en.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hãy chú ý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phán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ông trong bài Thi thiên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y: “L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thành con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nam ta...” (NWT). Rõ ràng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a-vít;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Ngài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sinh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bài thi thiên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nói, là vua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a-vít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tôn cao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,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khác,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Bây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hyperlink r:id="rId47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1:15</w:t>
        </w:r>
      </w:hyperlink>
      <w:r>
        <w:rPr>
          <w:rFonts w:ascii="Times New Roman" w:hAnsi="Times New Roman" w:cs="Times New Roman"/>
          <w:sz w:val="28"/>
          <w:szCs w:val="28"/>
        </w:rPr>
        <w:t>, hãy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hãy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câu 18, là câu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sanh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Ngài làm “đ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nên”.</w:t>
      </w:r>
      <w:r>
        <w:rPr>
          <w:rFonts w:ascii="Times New Roman" w:hAnsi="Times New Roman" w:cs="Times New Roman"/>
          <w:sz w:val="28"/>
          <w:szCs w:val="28"/>
        </w:rPr>
        <w:br/>
        <w:t>Khi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“có lý”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sách Cô-lô-se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hãy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sang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rõ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hyperlink r:id="rId47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7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7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DaDn 10:13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8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8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12:1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8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8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8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1:7-8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câu Kinh Thánh khác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trong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8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2:9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t khoát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vào khi chia x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phong phú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theo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càng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ích: “Vì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n tánh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hình” (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Saigon), “vì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Ngài cách có hình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chánh), “vì trong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tánh,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trú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” (The Bible in Living English do Steven T</w:t>
      </w:r>
      <w:r>
        <w:rPr>
          <w:rFonts w:ascii="Times New Roman" w:hAnsi="Times New Roman" w:cs="Times New Roman"/>
          <w:sz w:val="28"/>
          <w:szCs w:val="28"/>
        </w:rPr>
        <w:t xml:space="preserve"> Byington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1972).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“pha loãng”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là “Vì trong Ngài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thiên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(divine quality)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”.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am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theo nguyên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là “ph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thiên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ng”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là “th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tánh” (Godship).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8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8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48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9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câu tham khác có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trong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TI-MÔ-THÊ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9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IITi 2Tm 3:16-17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Thánh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ng, có ích cho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, khi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trách,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ào 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công chính.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thành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làm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lành”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ý,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Giê-hô-va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trí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khúc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nó,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trong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tin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sau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khúc sách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hoàn toàn thành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trang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,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phi khi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các sách và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Kinh Thánh mà thôi, thì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Chúng ta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chí,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sách,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 Phù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n, Thánh Kinh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và vv... Chúng ta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sá</w:t>
      </w:r>
      <w:r>
        <w:rPr>
          <w:rFonts w:ascii="Times New Roman" w:hAnsi="Times New Roman" w:cs="Times New Roman"/>
          <w:sz w:val="28"/>
          <w:szCs w:val="28"/>
        </w:rPr>
        <w:t xml:space="preserve">ch báo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ích và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chúng ta không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mình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sung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Phúc Âm,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ban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c,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cá nhân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Kinh Thánh mà thôi,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khác,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sách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u. Khi bình </w:t>
      </w:r>
      <w:r>
        <w:rPr>
          <w:rFonts w:ascii="Times New Roman" w:hAnsi="Times New Roman" w:cs="Times New Roman"/>
          <w:sz w:val="28"/>
          <w:szCs w:val="28"/>
        </w:rPr>
        <w:t>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sách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sách The Watchtower (15.9.10, p 298)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chúng tôi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khi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chính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Kinh, mà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qua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bên Các Sách (bài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c)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n...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Thánh Kinh mà thôi, thì tuy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Thánh Kinh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hàng ch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kinh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chúng tôi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trong vòng hai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vào bóng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i.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khác,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Các Sách (bài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c)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tham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mà thôi,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trang Kinh Thánh (thu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túy) nào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thì sau hai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ánh sáng.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ngày nay có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quan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nhà sáng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Charles Taze Russell ngay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1910 hay không? Xin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phát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trong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The Watchtower 1.12.81, tr 27):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ng, Giê-</w:t>
      </w:r>
      <w:r>
        <w:rPr>
          <w:rFonts w:ascii="Times New Roman" w:hAnsi="Times New Roman" w:cs="Times New Roman"/>
          <w:sz w:val="28"/>
          <w:szCs w:val="28"/>
        </w:rPr>
        <w:t xml:space="preserve">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cho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trung tín và khôn ngoan”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Thánh Linh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gia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và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Kinh Thánh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phi khi chúng ta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xúc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con kênh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thông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trên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t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chúng ta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Thánh Kinh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y nguyên! 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mình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(linh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m) mà thôi thì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“đ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thành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trang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49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IITi 2Tm 3:17</w:t>
        </w:r>
      </w:hyperlink>
      <w:r>
        <w:rPr>
          <w:rFonts w:ascii="Times New Roman" w:hAnsi="Times New Roman" w:cs="Times New Roman"/>
          <w:sz w:val="28"/>
          <w:szCs w:val="28"/>
        </w:rPr>
        <w:t>)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</w:t>
      </w:r>
      <w:r>
        <w:rPr>
          <w:rFonts w:ascii="Times New Roman" w:hAnsi="Times New Roman" w:cs="Times New Roman"/>
          <w:sz w:val="28"/>
          <w:szCs w:val="28"/>
        </w:rPr>
        <w:br/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gì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iê-hô-va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 mà thôi, không có các sách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Canh?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kinh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khi nó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u-thành-viên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mình: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có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 mà thôi,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theo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nhóm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gia,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lùng thay, qua cách “đ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Thánh Kinh”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quay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ngay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tà giáo mà các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sách chú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hàng giáo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100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c... (The Watchtower, 15.8.81, pp 28-29).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chính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nào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mà thôi,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thôi tin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quay 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các giáo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giáo lý nào là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n?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rõ ràng, theo chính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nhìn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Canh.</w:t>
      </w:r>
      <w:r>
        <w:rPr>
          <w:rFonts w:ascii="Times New Roman" w:hAnsi="Times New Roman" w:cs="Times New Roman"/>
          <w:sz w:val="28"/>
          <w:szCs w:val="28"/>
        </w:rPr>
        <w:br/>
        <w:t>HÊ-B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49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hi Ngài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Con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 vào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có dân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, Ngài phán: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hãy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(worship)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NWT,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1953, 1960, 1961, 1970).</w:t>
      </w:r>
      <w:r>
        <w:rPr>
          <w:rFonts w:ascii="Times New Roman" w:hAnsi="Times New Roman" w:cs="Times New Roman"/>
          <w:sz w:val="28"/>
          <w:szCs w:val="28"/>
        </w:rPr>
        <w:br/>
        <w:t xml:space="preserve">Khi các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in, th</w:t>
      </w:r>
      <w:r>
        <w:rPr>
          <w:rFonts w:ascii="Times New Roman" w:hAnsi="Times New Roman" w:cs="Times New Roman"/>
          <w:sz w:val="28"/>
          <w:szCs w:val="28"/>
        </w:rPr>
        <w:t xml:space="preserve">ì dù sao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hãy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cùng khéo thu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thoát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kéo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t.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-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bao lâu!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chánh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1971,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thành là “và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hãy cúi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lòng tôn kính vâng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c” (do obeisance)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Hê-b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-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tính cách cao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Con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trên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các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. Cho nên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g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nhiên khi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câu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sáu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g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i!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proskuneo,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 “th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ng” hay “cúi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lòng tôn kính”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, tùy theo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ch, và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là theo thiên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Xin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sang </w:t>
      </w:r>
      <w:hyperlink r:id="rId49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22:8-9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Kingdom Interlinear Translation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chính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proskenuo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trong nguyên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nói: “Tôi li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quì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chân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(ng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n: proskenuo)... </w:t>
      </w:r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tôi: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tôi!... ông hãy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(ng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n: prokenuo)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 Hãy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mà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không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hãy dành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cùng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prokenuo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dành cho Con Ngài là Chúa Jesus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9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1:6</w:t>
        </w:r>
      </w:hyperlink>
      <w:r>
        <w:rPr>
          <w:rFonts w:ascii="Times New Roman" w:hAnsi="Times New Roman" w:cs="Times New Roman"/>
          <w:sz w:val="28"/>
          <w:szCs w:val="28"/>
        </w:rPr>
        <w:t>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tôn vinh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Con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tôn vinh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dành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Cha, thì có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không? Xin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hyperlink r:id="rId49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5:23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y: “đ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cùng tôn kính Con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tôn kính Cha. Ai không tôn kính Con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không tôn kính Cha,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sai Con”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thêm thông </w:t>
      </w:r>
      <w:r>
        <w:rPr>
          <w:rFonts w:ascii="Times New Roman" w:hAnsi="Times New Roman" w:cs="Times New Roman"/>
          <w:sz w:val="28"/>
          <w:szCs w:val="28"/>
        </w:rPr>
        <w:t>tin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tính trong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Ngài, xin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9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9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DaDn 10:13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9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0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12:1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0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0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câu khác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trong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50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1:7-8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mây,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trông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Ngài.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âm Ngài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trên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khóc than vì c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Ngài. Vâng, A-men,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phán: Ta là An-pha và Ô-mê-ga,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và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ng” (NWT).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là “An-pha và Ô-mê-ga” và “đ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cùng” trong khi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An-pha và Ô-mê-ga” và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cùng”, thì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-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Ngôi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dùng chính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0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1:7-8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“s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n” A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y? Câu 7 cho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“b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âm”.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âm trong lúc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treo lên và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t?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Chúa Jesus!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câu 8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là chính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n”.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hai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không? Không! Câu 8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n”.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0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rõ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An-pha và Ô-mê-ga.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hãy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Ngài phán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0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22:12-13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n... Ta là An-pha và Ô-mê-ga,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cùng...”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y,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hãy chú ý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khi Ngài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câu nói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a: “Ph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n!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 Chúa Jesus, xin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n! A-men” (</w:t>
      </w:r>
      <w:hyperlink r:id="rId50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22:20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An-pha là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cái trong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còn Ô-mê-ga là m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An-pha và Ô-mê-ga”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cùng”.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phán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0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2:8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“Đây là thông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i...”? Rõ ràng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là Chúa Jesus.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hóa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ai khi Ngài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cùng”?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cách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mô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trong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Chúa Jesus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sách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và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Kinh Thánh,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rõ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y: ”...Ta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ó: 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cùng. Tay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tay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gi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i...” (</w:t>
      </w:r>
      <w:hyperlink r:id="rId50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48:12-13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Và ”...Ta là Chúa,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thành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ta,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sau ta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chính ta, chính 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ngoài ta không có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Chúa nào khác”. (</w:t>
      </w:r>
      <w:hyperlink r:id="rId5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43:10-11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nên chú ý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thành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cùng”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dùng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trong </w:t>
      </w:r>
      <w:hyperlink r:id="rId5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22:13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“Ta là An-pha và Ô-mê-ga,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cùng, 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và chung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Thánh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chép: ”...Ngài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tay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lên mìn</w:t>
      </w:r>
      <w:r>
        <w:rPr>
          <w:rFonts w:ascii="Times New Roman" w:hAnsi="Times New Roman" w:cs="Times New Roman"/>
          <w:sz w:val="28"/>
          <w:szCs w:val="28"/>
        </w:rPr>
        <w:t>h tôi, ôn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o: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, Ta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ng,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nay ta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5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1:17-18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Hãy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trong chính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An-pha và Ô-mê-ga,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cùng, và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Tinh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n,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An</w:t>
      </w:r>
      <w:r>
        <w:rPr>
          <w:rFonts w:ascii="Times New Roman" w:hAnsi="Times New Roman" w:cs="Times New Roman"/>
          <w:sz w:val="28"/>
          <w:szCs w:val="28"/>
        </w:rPr>
        <w:t xml:space="preserve">-pha và Ô-mê-ga,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và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còn lúng túng,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ngay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câu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chính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Toàn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ng, hãy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hyperlink r:id="rId5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CoCl 2:9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“Vì trong Ngài có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thiên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NWT). Hay theo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NIV “Vì trong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hình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(m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t)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SaSt 18:1-2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XuXh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5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“Hãy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Lao-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i-xê: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phán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A-men,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ng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trung tín, châ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sáng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, TKH Saigon).</w:t>
      </w:r>
      <w:r>
        <w:rPr>
          <w:rFonts w:ascii="Times New Roman" w:hAnsi="Times New Roman" w:cs="Times New Roman"/>
          <w:sz w:val="28"/>
          <w:szCs w:val="28"/>
        </w:rPr>
        <w:br/>
        <w:t>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câu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trong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“ch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minh”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loài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là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nên.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nói “Đây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Chúa Jesus là “đ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” (ch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Anh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là the beginning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tiên” mà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“cái (th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o)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tiên) trong công trình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là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Cha,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phát ngôn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21:6</w:t>
        </w:r>
      </w:hyperlink>
      <w:r>
        <w:rPr>
          <w:rFonts w:ascii="Times New Roman" w:hAnsi="Times New Roman" w:cs="Times New Roman"/>
          <w:sz w:val="28"/>
          <w:szCs w:val="28"/>
        </w:rPr>
        <w:t>; 22:13;,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trong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“Đ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tiên”.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“đi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tiên”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lastRenderedPageBreak/>
        <w:t>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trong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p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Hi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dùng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arche,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trong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Expository Dictionary of New Testament Words v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Vine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“kh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m”, “n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c”, “th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phán” và “quan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theo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“các quan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n”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12:11</w:t>
        </w:r>
      </w:hyperlink>
      <w:r>
        <w:rPr>
          <w:rFonts w:ascii="Times New Roman" w:hAnsi="Times New Roman" w:cs="Times New Roman"/>
          <w:sz w:val="28"/>
          <w:szCs w:val="28"/>
        </w:rPr>
        <w:t>. Nó là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archbishop (T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giám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c) architect (ki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trúc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, công trình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) và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NIV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hyperlink r:id="rId5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“nhà vua (rules)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công trình sáng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hyperlink r:id="rId5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3:14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</w:t>
      </w:r>
      <w:r>
        <w:rPr>
          <w:rFonts w:ascii="Times New Roman" w:hAnsi="Times New Roman" w:cs="Times New Roman"/>
          <w:sz w:val="28"/>
          <w:szCs w:val="28"/>
        </w:rPr>
        <w:t>us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loài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là vô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xem </w:t>
      </w:r>
      <w:hyperlink r:id="rId5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EsIs 9:5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2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20:28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câu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ra trong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Jesus”.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52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“Tôi nghe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dân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ngàn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(NWT).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hay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trong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144.000 cá nhân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en. </w:t>
      </w:r>
      <w:r>
        <w:rPr>
          <w:rFonts w:ascii="Times New Roman" w:hAnsi="Times New Roman" w:cs="Times New Roman"/>
          <w:sz w:val="28"/>
          <w:szCs w:val="28"/>
        </w:rPr>
        <w:t>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bao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ngày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1935 - là lúc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và cánh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1935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không còn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chúng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thà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“đám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” hay 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chiên khác” (Xin xem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thêm thông tin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” và niên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1935).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1935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sau,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kia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9.000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nay -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hàng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ki</w:t>
      </w:r>
      <w:r>
        <w:rPr>
          <w:rFonts w:ascii="Times New Roman" w:hAnsi="Times New Roman" w:cs="Times New Roman"/>
          <w:sz w:val="28"/>
          <w:szCs w:val="28"/>
        </w:rPr>
        <w:t>a là có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lên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àng, và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Thánh có bánh và chén.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ngôn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trong sách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ngay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chân chính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144.000 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ra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ai.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khi trình bày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nhân,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rõ ràng là sai.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2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7:4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“các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(con cái) dân Y-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chúng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hình dung ra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là dân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linh”.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144.000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ra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dân các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Chúng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vài câu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không tin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: “Đ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Giu-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 12.000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Ru-bên 12.000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Gát 12.000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A-se 12.000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lastRenderedPageBreak/>
        <w:t>Nép-ta-li 12.000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Ma-na-se 12.000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Si-mê-ôn 12.000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Lê-vi 12.</w:t>
      </w:r>
      <w:r>
        <w:rPr>
          <w:rFonts w:ascii="Times New Roman" w:hAnsi="Times New Roman" w:cs="Times New Roman"/>
          <w:sz w:val="28"/>
          <w:szCs w:val="28"/>
        </w:rPr>
        <w:t>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Y-sa-ca 12.000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Sa-bu-lôn 12.000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Giô-sép 12.000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i;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Bên-gia-min 12.000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5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7:5-8</w:t>
        </w:r>
      </w:hyperlink>
      <w:r>
        <w:rPr>
          <w:rFonts w:ascii="Times New Roman" w:hAnsi="Times New Roman" w:cs="Times New Roman"/>
          <w:sz w:val="28"/>
          <w:szCs w:val="28"/>
        </w:rPr>
        <w:t>, NWT). Có cách n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tra dân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dân Y-s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-ra-ên rõ ràng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cách l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kê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hai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thành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không?</w:t>
      </w:r>
      <w:r>
        <w:rPr>
          <w:rFonts w:ascii="Times New Roman" w:hAnsi="Times New Roman" w:cs="Times New Roman"/>
          <w:sz w:val="28"/>
          <w:szCs w:val="28"/>
        </w:rPr>
        <w:br/>
        <w:t>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12.000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chi phái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hoàn toàn có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thì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hai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(12.000 x 12) p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144.000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mâu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53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tôi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ông, không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xu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gia, dòng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dân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 ngôn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ngai và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Chiên Con,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áo dài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ng, tay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cành chà là” (NWT).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1935,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kêu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lên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oàn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Ngài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giai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ngoài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mà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mãi mãi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trong xác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là “đám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5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7:9-17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y. Nó là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móng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hàng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ành thành viên (chi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thân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3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12:27</w:t>
        </w:r>
      </w:hyperlink>
      <w:r>
        <w:rPr>
          <w:rFonts w:ascii="Times New Roman" w:hAnsi="Times New Roman" w:cs="Times New Roman"/>
          <w:sz w:val="28"/>
          <w:szCs w:val="28"/>
        </w:rPr>
        <w:t>). 2.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tái sinh (</w:t>
      </w:r>
      <w:hyperlink r:id="rId5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3:3</w:t>
        </w:r>
      </w:hyperlink>
      <w:r>
        <w:rPr>
          <w:rFonts w:ascii="Times New Roman" w:hAnsi="Times New Roman" w:cs="Times New Roman"/>
          <w:sz w:val="28"/>
          <w:szCs w:val="28"/>
        </w:rPr>
        <w:t>) 3.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IITi 2Tm 4:8</w:t>
        </w:r>
      </w:hyperlink>
      <w:r>
        <w:rPr>
          <w:rFonts w:ascii="Times New Roman" w:hAnsi="Times New Roman" w:cs="Times New Roman"/>
          <w:sz w:val="28"/>
          <w:szCs w:val="28"/>
        </w:rPr>
        <w:t>) 4.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phép báp-tem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(</w:t>
      </w:r>
      <w:hyperlink r:id="rId53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12:13</w:t>
        </w:r>
      </w:hyperlink>
      <w:r>
        <w:rPr>
          <w:rFonts w:ascii="Times New Roman" w:hAnsi="Times New Roman" w:cs="Times New Roman"/>
          <w:sz w:val="28"/>
          <w:szCs w:val="28"/>
        </w:rPr>
        <w:t>) 5.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bánh và chén (</w:t>
      </w:r>
      <w:hyperlink r:id="rId5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10:16-17</w:t>
        </w:r>
      </w:hyperlink>
      <w:r>
        <w:rPr>
          <w:rFonts w:ascii="Times New Roman" w:hAnsi="Times New Roman" w:cs="Times New Roman"/>
          <w:sz w:val="28"/>
          <w:szCs w:val="28"/>
        </w:rPr>
        <w:t>). 6.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m trong Giao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do Chúa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trung gian (</w:t>
      </w:r>
      <w:hyperlink r:id="rId53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12:24</w:t>
        </w:r>
      </w:hyperlink>
      <w:r>
        <w:rPr>
          <w:rFonts w:ascii="Times New Roman" w:hAnsi="Times New Roman" w:cs="Times New Roman"/>
          <w:sz w:val="28"/>
          <w:szCs w:val="28"/>
        </w:rPr>
        <w:t>) 7.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công chính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vào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(</w:t>
      </w:r>
      <w:hyperlink r:id="rId5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3:26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dùng “giáo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1935”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giao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(thông công)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phác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là dành cho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u.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nào trong Kinh Thánh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chúng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nhân vào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1935,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“đám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ông”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p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ó?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nào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!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“tia ch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lóe lên” mà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J.F.Rutherford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chân lý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” -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thay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1935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thu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nào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cho niên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1935. </w:t>
      </w:r>
      <w:r>
        <w:rPr>
          <w:rFonts w:ascii="Times New Roman" w:hAnsi="Times New Roman" w:cs="Times New Roman"/>
          <w:sz w:val="28"/>
          <w:szCs w:val="28"/>
        </w:rPr>
        <w:lastRenderedPageBreak/>
        <w:t>Thay vì quay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Kinh Thánh,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nói:</w:t>
      </w:r>
      <w:r>
        <w:rPr>
          <w:rFonts w:ascii="Times New Roman" w:hAnsi="Times New Roman" w:cs="Times New Roman"/>
          <w:sz w:val="28"/>
          <w:szCs w:val="28"/>
        </w:rPr>
        <w:br/>
        <w:t>“Nh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tia ch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p tiên tri lóe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cho bài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'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ông'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Canh, J.F.Rutherford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ngày 31.5.1935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Washington DC,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chân lý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(The Watchtower 1.3.85, p 14, (?) 12).</w:t>
      </w:r>
      <w:r>
        <w:rPr>
          <w:rFonts w:ascii="Times New Roman" w:hAnsi="Times New Roman" w:cs="Times New Roman"/>
          <w:sz w:val="28"/>
          <w:szCs w:val="28"/>
        </w:rPr>
        <w:br/>
        <w:t>”...Ni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lên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và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1935.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khi 'tia ch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p lóe lên'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rõ ràng 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'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ông'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53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vào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ngay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y” (The </w:t>
      </w:r>
      <w:r>
        <w:rPr>
          <w:rFonts w:ascii="Times New Roman" w:hAnsi="Times New Roman" w:cs="Times New Roman"/>
          <w:sz w:val="28"/>
          <w:szCs w:val="28"/>
        </w:rPr>
        <w:t>Watchtower 1.2.82, p 28, (?) 16).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có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Kinh Thánh nào cho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.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Giao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cho dân Do Thái và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Giao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cho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nó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ng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thu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 nà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“đám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ông”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ngay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sau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1935.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mà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trong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cho “đám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ông”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“tr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ngai Chiên Con” (</w:t>
      </w:r>
      <w:hyperlink r:id="rId5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NWT),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“ngai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5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7:15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và “trong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54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7:15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NWT),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các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là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y, câu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“vô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i...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ung hô: Ân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chúng ta là do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...” (</w:t>
      </w:r>
      <w:hyperlink r:id="rId5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7:9-10</w:t>
        </w:r>
      </w:hyperlink>
      <w:r>
        <w:rPr>
          <w:rFonts w:ascii="Times New Roman" w:hAnsi="Times New Roman" w:cs="Times New Roman"/>
          <w:sz w:val="28"/>
          <w:szCs w:val="28"/>
        </w:rPr>
        <w:t>)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duy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khác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NWT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sách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19,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“T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tôi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-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kính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Ngài, dù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hay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- hãy ca ng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i Ngài”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“ti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</w:t>
      </w:r>
      <w:hyperlink r:id="rId54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19:5-6</w:t>
        </w:r>
      </w:hyperlink>
      <w:r>
        <w:rPr>
          <w:rFonts w:ascii="Times New Roman" w:hAnsi="Times New Roman" w:cs="Times New Roman"/>
          <w:sz w:val="28"/>
          <w:szCs w:val="28"/>
        </w:rPr>
        <w:t>).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ng,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rõ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“ti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(c 1).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khi </w:t>
      </w:r>
      <w:r>
        <w:rPr>
          <w:rFonts w:ascii="Times New Roman" w:hAnsi="Times New Roman" w:cs="Times New Roman"/>
          <w:sz w:val="28"/>
          <w:szCs w:val="28"/>
        </w:rPr>
        <w:t>cách lý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là sai,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(ho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khuyên) ai tham gia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lý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“đám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ông”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Trái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i,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sai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dùng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tai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trình bày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Phúc Âm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bài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Chúa Cha trong </w:t>
      </w:r>
      <w:hyperlink r:id="rId5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17:20-24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“Không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xin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Con còn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xin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tin Con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...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Cha, Con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Con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Cha giao cho Con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chiêm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ng vinh quang Cha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cho Con...” (NWT). Chúa Jesus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xin cho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 </w:t>
      </w:r>
      <w:r>
        <w:rPr>
          <w:rFonts w:ascii="Times New Roman" w:hAnsi="Times New Roman" w:cs="Times New Roman"/>
          <w:sz w:val="28"/>
          <w:szCs w:val="28"/>
        </w:rPr>
        <w:t>trong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lai,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cùng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Ngài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chiêm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vinh quang Ngài. Hãy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lastRenderedPageBreak/>
        <w:t>bài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cho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Chúa trong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lai,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tin vào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qua các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(c 20). Hãy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Ngài, Chúa Jesus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ng,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 trên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hay sau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1935.</w:t>
      </w:r>
      <w:r>
        <w:rPr>
          <w:rFonts w:ascii="Times New Roman" w:hAnsi="Times New Roman" w:cs="Times New Roman"/>
          <w:sz w:val="28"/>
          <w:szCs w:val="28"/>
        </w:rPr>
        <w:br/>
        <w:t>Xin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cõi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trong </w:t>
      </w:r>
      <w:hyperlink r:id="rId54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Thi Tv 37:9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115:16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4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10:16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Thánh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4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Mat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Mt 26:27</w:t>
        </w:r>
      </w:hyperlink>
      <w:r>
        <w:rPr>
          <w:rFonts w:ascii="Times New Roman" w:hAnsi="Times New Roman" w:cs="Times New Roman"/>
          <w:sz w:val="28"/>
          <w:szCs w:val="28"/>
        </w:rPr>
        <w:t>,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trong </w:t>
      </w:r>
      <w:hyperlink r:id="rId55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19:1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hyperlink r:id="rId55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“Sau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tôi nghe có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(NWT).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não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mãnh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khi nghe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nói,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nhìn vào màu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màu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-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màu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en là màu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ng. Chúng tôi xin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nói thêm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tôi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 là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gõ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nhà tôi vào mùa hè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1983 (Bà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tôi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thành viên.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bà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nói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tôi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âu).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tranh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  <w:r>
        <w:rPr>
          <w:rFonts w:ascii="Times New Roman" w:hAnsi="Times New Roman" w:cs="Times New Roman"/>
          <w:sz w:val="28"/>
          <w:szCs w:val="28"/>
        </w:rPr>
        <w:br/>
        <w:t>David Reed: Tôi nghe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bà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các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ông”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mãi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thay vì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lên thiên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àng. Có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không? Bà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cho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“đám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trong Kinh Thánh không?</w:t>
      </w:r>
      <w:r>
        <w:rPr>
          <w:rFonts w:ascii="Times New Roman" w:hAnsi="Times New Roman" w:cs="Times New Roman"/>
          <w:sz w:val="28"/>
          <w:szCs w:val="28"/>
        </w:rPr>
        <w:br/>
        <w:t>Bà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nhân: Vâng!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chính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Kinh Thánh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y, hãy </w:t>
      </w:r>
      <w:r>
        <w:rPr>
          <w:rFonts w:ascii="Times New Roman" w:hAnsi="Times New Roman" w:cs="Times New Roman"/>
          <w:sz w:val="28"/>
          <w:szCs w:val="28"/>
        </w:rPr>
        <w:t xml:space="preserve">xem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ây,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5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7:9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(bà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câu Kinh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trên). Tôi mong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vào “đám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mãi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David Reed: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hyperlink r:id="rId55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7:15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“đám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ngai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kia mà, có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không?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nhân: À, ngai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các loài th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ngai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David Reed: Tôi không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là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chép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ngai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 theo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quát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còn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trong sách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“đám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y. Xin bà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hyperlink r:id="rId55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bà, xem “đám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âu?</w:t>
      </w:r>
      <w:r>
        <w:rPr>
          <w:rFonts w:ascii="Times New Roman" w:hAnsi="Times New Roman" w:cs="Times New Roman"/>
          <w:sz w:val="28"/>
          <w:szCs w:val="28"/>
        </w:rPr>
        <w:br/>
        <w:t>Bà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nhân: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i! </w:t>
      </w:r>
      <w:r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chép: “Sau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tôi nghe có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i”.</w:t>
      </w:r>
      <w:r>
        <w:rPr>
          <w:rFonts w:ascii="Times New Roman" w:hAnsi="Times New Roman" w:cs="Times New Roman"/>
          <w:sz w:val="28"/>
          <w:szCs w:val="28"/>
        </w:rPr>
        <w:br/>
        <w:t>David Reed: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ông”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âu?</w:t>
      </w:r>
      <w:r>
        <w:rPr>
          <w:rFonts w:ascii="Times New Roman" w:hAnsi="Times New Roman" w:cs="Times New Roman"/>
          <w:sz w:val="28"/>
          <w:szCs w:val="28"/>
        </w:rPr>
        <w:br/>
        <w:t>Bà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nhân: “Đám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t!</w:t>
      </w:r>
      <w:r>
        <w:rPr>
          <w:rFonts w:ascii="Times New Roman" w:hAnsi="Times New Roman" w:cs="Times New Roman"/>
          <w:sz w:val="28"/>
          <w:szCs w:val="28"/>
        </w:rPr>
        <w:br/>
        <w:t>David Reed: Có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chép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không?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xem.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Bà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nhân:</w:t>
      </w:r>
      <w:r>
        <w:rPr>
          <w:rFonts w:ascii="Times New Roman" w:hAnsi="Times New Roman" w:cs="Times New Roman"/>
          <w:sz w:val="28"/>
          <w:szCs w:val="28"/>
        </w:rPr>
        <w:t xml:space="preserve"> Câu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chép “trên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“đám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thì 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br/>
        <w:t>David Reed: Làm sao bà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trong khi Kinh Thánh chép rõ ràng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i”?</w:t>
      </w:r>
      <w:r>
        <w:rPr>
          <w:rFonts w:ascii="Times New Roman" w:hAnsi="Times New Roman" w:cs="Times New Roman"/>
          <w:sz w:val="28"/>
          <w:szCs w:val="28"/>
        </w:rPr>
        <w:br/>
        <w:t>Bà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nhân: Ông không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âu. Chúng tôi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Brooklyn, New York,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Kinh Thánh cho chúng tôi. Và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“đám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t;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là tôi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thích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cho rành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Xin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chút.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Nói xong, bà ta 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cách xa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nhà,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bà kia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giúp mình. Bà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ra tôi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nhân,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a: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nhìn vào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trê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Kinh Thánh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Lúc hai bà n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nhà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ra, tôi b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chín tám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George Orwell. tôi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chân dung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tài,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“anh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y!” và “B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úng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úng” và “Hai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hai là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thay vì là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“t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ôi”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trên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</w:t>
      </w:r>
      <w:r>
        <w:rPr>
          <w:rFonts w:ascii="Times New Roman" w:hAnsi="Times New Roman" w:cs="Times New Roman"/>
          <w:sz w:val="28"/>
          <w:szCs w:val="28"/>
        </w:rPr>
        <w:br/>
        <w:t>(M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nhau khác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cái xã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chín tám m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làm sáng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trong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The Orwellian World of Je</w:t>
      </w:r>
      <w:r>
        <w:rPr>
          <w:rFonts w:ascii="Times New Roman" w:hAnsi="Times New Roman" w:cs="Times New Roman"/>
          <w:sz w:val="28"/>
          <w:szCs w:val="28"/>
        </w:rPr>
        <w:t>hovah's Witnesses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Gary và Heather Botting, 1984 University of Toronto Press).</w:t>
      </w:r>
      <w:r>
        <w:rPr>
          <w:rFonts w:ascii="Times New Roman" w:hAnsi="Times New Roman" w:cs="Times New Roman"/>
          <w:sz w:val="28"/>
          <w:szCs w:val="28"/>
        </w:rPr>
        <w:br/>
        <w:t>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thêm thông tin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thành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xin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5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10:16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5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KhKh 7:9</w:t>
        </w:r>
      </w:hyperlink>
      <w:r>
        <w:rPr>
          <w:rFonts w:ascii="Times New Roman" w:hAnsi="Times New Roman" w:cs="Times New Roman"/>
          <w:sz w:val="28"/>
          <w:szCs w:val="28"/>
        </w:rPr>
        <w:t>.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não khác, xin xem các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5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24:45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55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1:10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“L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TRÍCH NGANG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1879 Charles Taze Russell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Zion's Watch Tower and Herald of Christ's Presence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ta.</w:t>
      </w:r>
      <w:r>
        <w:rPr>
          <w:rFonts w:ascii="Times New Roman" w:hAnsi="Times New Roman" w:cs="Times New Roman"/>
          <w:sz w:val="28"/>
          <w:szCs w:val="28"/>
        </w:rPr>
        <w:br/>
        <w:t>1881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 xml:space="preserve">n Zion's Watch Tower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thành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p.</w:t>
      </w:r>
      <w:r>
        <w:rPr>
          <w:rFonts w:ascii="Times New Roman" w:hAnsi="Times New Roman" w:cs="Times New Roman"/>
          <w:sz w:val="28"/>
          <w:szCs w:val="28"/>
        </w:rPr>
        <w:br/>
        <w:t>1885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báo cáo có 300 “cán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” phân phát sách báo.</w:t>
      </w:r>
      <w:r>
        <w:rPr>
          <w:rFonts w:ascii="Times New Roman" w:hAnsi="Times New Roman" w:cs="Times New Roman"/>
          <w:sz w:val="28"/>
          <w:szCs w:val="28"/>
        </w:rPr>
        <w:br/>
        <w:t>1886 Russell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The Divine Plan of the Ages.</w:t>
      </w:r>
      <w:r>
        <w:rPr>
          <w:rFonts w:ascii="Times New Roman" w:hAnsi="Times New Roman" w:cs="Times New Roman"/>
          <w:sz w:val="28"/>
          <w:szCs w:val="28"/>
        </w:rPr>
        <w:br/>
        <w:t>1914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nói tiên tri.</w:t>
      </w:r>
      <w:r>
        <w:rPr>
          <w:rFonts w:ascii="Times New Roman" w:hAnsi="Times New Roman" w:cs="Times New Roman"/>
          <w:sz w:val="28"/>
          <w:szCs w:val="28"/>
        </w:rPr>
        <w:br/>
        <w:t xml:space="preserve">1916 Charles Taze Russell qua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1917 “Th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phán” J.F.Rutherford n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soát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1920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tuyên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: “Hàng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!” và nói tiên tri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1925.</w:t>
      </w:r>
      <w:r>
        <w:rPr>
          <w:rFonts w:ascii="Times New Roman" w:hAnsi="Times New Roman" w:cs="Times New Roman"/>
          <w:sz w:val="28"/>
          <w:szCs w:val="28"/>
        </w:rPr>
        <w:br/>
        <w:t>1920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báo cáo có 8.402 nhân viên tình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phân phát sách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</w:t>
      </w:r>
      <w:r>
        <w:rPr>
          <w:rFonts w:ascii="Times New Roman" w:hAnsi="Times New Roman" w:cs="Times New Roman"/>
          <w:sz w:val="28"/>
          <w:szCs w:val="28"/>
        </w:rPr>
        <w:br/>
        <w:t>1925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Áp-ra-ham, Y-sác, Gia-c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p và vv...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tiên tri.</w:t>
      </w:r>
      <w:r>
        <w:rPr>
          <w:rFonts w:ascii="Times New Roman" w:hAnsi="Times New Roman" w:cs="Times New Roman"/>
          <w:sz w:val="28"/>
          <w:szCs w:val="28"/>
        </w:rPr>
        <w:br/>
        <w:t xml:space="preserve">1927 Nhà máy Tháp Canh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xây lên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Brooklyn, New York.</w:t>
      </w:r>
      <w:r>
        <w:rPr>
          <w:rFonts w:ascii="Times New Roman" w:hAnsi="Times New Roman" w:cs="Times New Roman"/>
          <w:sz w:val="28"/>
          <w:szCs w:val="28"/>
        </w:rPr>
        <w:br/>
        <w:t xml:space="preserve">1930 “Beth Sarim”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xây lên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San Diego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các nhà tiên tri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lâu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 “Th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phán” Rutherford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</w:t>
      </w:r>
      <w:r>
        <w:rPr>
          <w:rFonts w:ascii="Times New Roman" w:hAnsi="Times New Roman" w:cs="Times New Roman"/>
          <w:sz w:val="28"/>
          <w:szCs w:val="28"/>
        </w:rPr>
        <w:br/>
        <w:t>1931 Tên “Các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chính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công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1935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p “đám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ng ngay trên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không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trong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Thánh.</w:t>
      </w:r>
      <w:r>
        <w:rPr>
          <w:rFonts w:ascii="Times New Roman" w:hAnsi="Times New Roman" w:cs="Times New Roman"/>
          <w:sz w:val="28"/>
          <w:szCs w:val="28"/>
        </w:rPr>
        <w:br/>
        <w:t>1938 Các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chúng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chính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dân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là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thánh,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u cho trung tâm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não Brooklyn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phong các </w:t>
      </w:r>
      <w:r>
        <w:rPr>
          <w:rFonts w:ascii="Times New Roman" w:hAnsi="Times New Roman" w:cs="Times New Roman"/>
          <w:sz w:val="28"/>
          <w:szCs w:val="28"/>
        </w:rPr>
        <w:t>viên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theo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n” (theo-cratic appointment).</w:t>
      </w:r>
      <w:r>
        <w:rPr>
          <w:rFonts w:ascii="Times New Roman" w:hAnsi="Times New Roman" w:cs="Times New Roman"/>
          <w:sz w:val="28"/>
          <w:szCs w:val="28"/>
        </w:rPr>
        <w:br/>
        <w:t>1938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báo cáo có 59.047 nhân viên phân phát sách báo; 69.345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36.732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1942 J.F.Rutherford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t; N.H.Knorr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ch.</w:t>
      </w:r>
      <w:r>
        <w:rPr>
          <w:rFonts w:ascii="Times New Roman" w:hAnsi="Times New Roman" w:cs="Times New Roman"/>
          <w:sz w:val="28"/>
          <w:szCs w:val="28"/>
        </w:rPr>
        <w:br/>
        <w:t>1943 N.H.Knorr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các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trình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ngo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và cán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tình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ng.</w:t>
      </w:r>
      <w:r>
        <w:rPr>
          <w:rFonts w:ascii="Times New Roman" w:hAnsi="Times New Roman" w:cs="Times New Roman"/>
          <w:sz w:val="28"/>
          <w:szCs w:val="28"/>
        </w:rPr>
        <w:br/>
        <w:t>1948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báo cáo có 260.756 nhân viên phân phát sách báo; 376.393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25.935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1950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ch NWT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Chúa Jesus là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n”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danh “Đ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Giê-hô-va” vào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  <w:t>1958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báo cáo có 798.326 nhân viên phân phát sách báo; 1.171.789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m; 15.037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1968 Bài “T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sao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trông mong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1975” </w:t>
      </w:r>
      <w:r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>ng trong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The Watchtower nói tiên tri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trong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1975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báo cáo có 2.179.256 nhân viên phân phát sách báo; 4.925.643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Thánh; 10.550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1975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không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tiên tri.</w:t>
      </w:r>
      <w:r>
        <w:rPr>
          <w:rFonts w:ascii="Times New Roman" w:hAnsi="Times New Roman" w:cs="Times New Roman"/>
          <w:sz w:val="28"/>
          <w:szCs w:val="28"/>
        </w:rPr>
        <w:br/>
        <w:t>1985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báo cáo có 3.024.131 nhân viên phân phát sách báo; 7.792.109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m; 9.051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CÁC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CHIA X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PHÚC ÂM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vào súng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ch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lastRenderedPageBreak/>
        <w:t>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theo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lên tam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nhà tôi. Ngay khi 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tôi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câu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sau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khác vào anh ta.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anh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nào!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tôi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ngay </w:t>
      </w:r>
      <w:hyperlink r:id="rId55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1:1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vào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anh ta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anh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i!”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có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ai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không?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có,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thua trong c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tranh toàn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Sau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súng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 xml:space="preserve">ng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máu kia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“tr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, an 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i.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bó cho anh ta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cho xuôi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câu Kinh Thánh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gây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cáo anh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thèm nghe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tay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nhà “hay lý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” kia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a, trong công tác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nhà n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sang nhà kia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Và anh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i: “Xin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tâm! Tôi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âu!”</w:t>
      </w:r>
      <w:r>
        <w:rPr>
          <w:rFonts w:ascii="Times New Roman" w:hAnsi="Times New Roman" w:cs="Times New Roman"/>
          <w:sz w:val="28"/>
          <w:szCs w:val="28"/>
        </w:rPr>
        <w:br/>
        <w:t>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</w:t>
      </w:r>
      <w:r>
        <w:rPr>
          <w:rFonts w:ascii="Times New Roman" w:hAnsi="Times New Roman" w:cs="Times New Roman"/>
          <w:sz w:val="28"/>
          <w:szCs w:val="28"/>
        </w:rPr>
        <w:t>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súng ông,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tham gia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tranh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linh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thành l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là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d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vào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nã vào anh ta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thùng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súng máy liên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thì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ng. Vì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tâm trí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thu ch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thông tin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mà thôi, cho nên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ít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là sáu tháng,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cùn</w:t>
      </w:r>
      <w:r>
        <w:rPr>
          <w:rFonts w:ascii="Times New Roman" w:hAnsi="Times New Roman" w:cs="Times New Roman"/>
          <w:sz w:val="28"/>
          <w:szCs w:val="28"/>
        </w:rPr>
        <w:t>g “nghiên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u”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giáo.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oanh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ông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nhà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A-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t-ma-ghê-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 ngay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tiên.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làm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trong </w:t>
      </w:r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lý do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phi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ng. Cho nên, chúng ta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-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nhiên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các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Tuy nhiên,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hay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ta. Là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Giáo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cách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 phép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kéo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mình. Vì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ý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nào gây kinh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cho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Do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Ngài,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 trong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chia x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Phúc Âm chân chính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</w:t>
      </w:r>
      <w:r>
        <w:rPr>
          <w:rFonts w:ascii="Times New Roman" w:hAnsi="Times New Roman" w:cs="Times New Roman"/>
          <w:sz w:val="28"/>
          <w:szCs w:val="28"/>
        </w:rPr>
        <w:br/>
        <w:t>Chúa Jesus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rõ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nghe Ngài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p thu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bao nhiê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cho nên Ngài không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út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m chí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dành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tháng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chung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,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: “Ta còn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con,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các con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i” (</w:t>
      </w:r>
      <w:hyperlink r:id="rId56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iGa 16:12</w:t>
        </w:r>
      </w:hyperlink>
      <w:r>
        <w:rPr>
          <w:rFonts w:ascii="Times New Roman" w:hAnsi="Times New Roman" w:cs="Times New Roman"/>
          <w:sz w:val="28"/>
          <w:szCs w:val="28"/>
        </w:rPr>
        <w:t>). Phúc Âm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“s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a” l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“th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c” (</w:t>
      </w:r>
      <w:hyperlink r:id="rId56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HeDt 5:12-14</w:t>
        </w:r>
      </w:hyperlink>
      <w:r>
        <w:rPr>
          <w:rFonts w:ascii="Times New Roman" w:hAnsi="Times New Roman" w:cs="Times New Roman"/>
          <w:sz w:val="28"/>
          <w:szCs w:val="28"/>
        </w:rPr>
        <w:t>).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hài nhi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quá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m, nó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và ói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ra. Do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bao lâu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gian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mà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lastRenderedPageBreak/>
        <w:t>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thu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chân lý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Kinh Thánh, chúng ta không nên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tiêu hóa quá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Ngài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nói mãi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là vì N</w:t>
      </w:r>
      <w:r>
        <w:rPr>
          <w:rFonts w:ascii="Times New Roman" w:hAnsi="Times New Roman" w:cs="Times New Roman"/>
          <w:sz w:val="28"/>
          <w:szCs w:val="28"/>
        </w:rPr>
        <w:t>gài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Ngài -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“Khi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chân lý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các con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chân lý toàn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n...” (</w:t>
      </w:r>
      <w:hyperlink r:id="rId56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16:13</w:t>
        </w:r>
      </w:hyperlink>
      <w:r>
        <w:rPr>
          <w:rFonts w:ascii="Times New Roman" w:hAnsi="Times New Roman" w:cs="Times New Roman"/>
          <w:sz w:val="28"/>
          <w:szCs w:val="28"/>
        </w:rPr>
        <w:t>). Chúng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cho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ay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Chúng ta không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lo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mình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sai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mà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có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trách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ngay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mà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Chúa Jesus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-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bò. Ngài không c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trên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chiên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chúng, không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súng và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t roi da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tay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bò khi lùa 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thú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i.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âu! Ngài l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chiên, Chúa Jesus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i, thì chiên Ngài n</w:t>
      </w:r>
      <w:r>
        <w:rPr>
          <w:rFonts w:ascii="Times New Roman" w:hAnsi="Times New Roman" w:cs="Times New Roman"/>
          <w:sz w:val="28"/>
          <w:szCs w:val="28"/>
        </w:rPr>
        <w:t>ghe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Ngài và theo Ngài.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ôn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trình bày Phúc âm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tin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con chiên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nghe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theo mà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xô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thúc nó.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quen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thúc ép,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có thái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trái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các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dùng.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nhanh qua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nào trong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sách Phúc Âm,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câu nói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i. Các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hình dáng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câu - và chúng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 câu. Khi móc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kéo chúng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khác. Chúa Jesus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có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tài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i câu cá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y. Thay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các thông tin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rào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trên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nghe mình, Ngài dùng các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móc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t tai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mình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nghe,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ra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tâm trí mình,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nào thoát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câu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-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câu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mà chính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chính chúng ta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thì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khác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n.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chúng ta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“B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i!”, “T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tiên tri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!”, “B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i”.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chính tâm trí mình, thì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mình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xúc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và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gì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mà chúng ta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nói. Cho nên,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chúng ta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chính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vào chi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 Thay vì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“Hãy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xem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nó</w:t>
      </w:r>
      <w:r>
        <w:rPr>
          <w:rFonts w:ascii="Times New Roman" w:hAnsi="Times New Roman" w:cs="Times New Roman"/>
          <w:sz w:val="28"/>
          <w:szCs w:val="28"/>
        </w:rPr>
        <w:t>i gì.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Chúa Jesus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!”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yêu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chính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to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lên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“Theo ý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n, thì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nói gì trong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y?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nói gì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Chúa Jesus?” và vv...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khi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mình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khác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khi chúng ta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sai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Hãy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xem chính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nói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mình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khác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nên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“Hãy làm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các con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làm cho mình” (</w:t>
      </w:r>
      <w:hyperlink r:id="rId56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7:12</w:t>
        </w:r>
      </w:hyperlink>
      <w:r>
        <w:rPr>
          <w:rFonts w:ascii="Times New Roman" w:hAnsi="Times New Roman" w:cs="Times New Roman"/>
          <w:sz w:val="28"/>
          <w:szCs w:val="28"/>
        </w:rPr>
        <w:t>).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Phao-lô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minh cách suy b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ta ra b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ông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A-then (</w:t>
      </w:r>
      <w:hyperlink r:id="rId56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Cong Cv 17:16-34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cho chúng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“Phao-lô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thành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y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ng, nên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ng” (c 16).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thay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xúc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thoát ra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trách n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,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kìm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tìm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chung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ôn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kêu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ông nói: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quí thính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A-then, tôi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quí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có tinh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tín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 xml:space="preserve">ng cao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tro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c.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xem,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ô, tôi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bàn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dòng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“th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t”.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quí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không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mà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kính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chính là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ng...” (c 22,23). Chúng ta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cách thú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chúng ta tán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tâm và ý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có hai giáo s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Mormon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xúc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nhà tôi, bà 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chúng tôi. Trong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hôm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“l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các con bài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lên bàn” và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thách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tính cách chân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Mormon. Lúc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giã, rõ ràng là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rúng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chúng tôi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 nghe tin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gì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có hai thanh niên Mormon k</w:t>
      </w:r>
      <w:r>
        <w:rPr>
          <w:rFonts w:ascii="Times New Roman" w:hAnsi="Times New Roman" w:cs="Times New Roman"/>
          <w:sz w:val="28"/>
          <w:szCs w:val="28"/>
        </w:rPr>
        <w:t>hác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xúc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chúng tôi, và chúng tôi thu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cái 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khác.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áp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nguyên t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phác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trong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sách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là ôn t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thông tin cho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chút ít mà thôi.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chúng tôi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cho chúng tôi gieo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n, mà chúng tôi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và mong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lên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theo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6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ICo1Cr 3:6-7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thành công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chung quanh nh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tôi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câu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bé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láng gi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ng khác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o,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là ch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 Vì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bé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thông minh,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ông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trong xóm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bé kh</w:t>
      </w:r>
      <w:r>
        <w:rPr>
          <w:rFonts w:ascii="Times New Roman" w:hAnsi="Times New Roman" w:cs="Times New Roman"/>
          <w:sz w:val="28"/>
          <w:szCs w:val="28"/>
        </w:rPr>
        <w:t>ác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gh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o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ta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em nói: “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, chúng tôi trêu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ta vì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ta kh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xu trong tay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hào trong tay kia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cho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ta,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xu, vì nó có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n.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ta luôn luôn làm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”. Sau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ông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bé “ch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n”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và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ta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xu.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u bé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áp: “D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quá mà!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tôi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xu, sau vài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tôi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túi xu.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tôi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hào, thì trò ch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thúc ngay!”.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Cho nên, dù là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góp nh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xu, hay tìm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chung, hay dùng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dò,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dành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khác -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là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k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trên khi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-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cho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t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mình, sao cho chúng ta tìm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trình bày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êm ái,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chinh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lòng và tâm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nghe mình.</w:t>
      </w:r>
      <w:r>
        <w:rPr>
          <w:rFonts w:ascii="Times New Roman" w:hAnsi="Times New Roman" w:cs="Times New Roman"/>
          <w:sz w:val="28"/>
          <w:szCs w:val="28"/>
        </w:rPr>
        <w:br/>
        <w:t>Và trên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, hi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thành công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vào Chúa,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v</w:t>
      </w:r>
      <w:r>
        <w:rPr>
          <w:rFonts w:ascii="Times New Roman" w:hAnsi="Times New Roman" w:cs="Times New Roman"/>
          <w:sz w:val="28"/>
          <w:szCs w:val="28"/>
        </w:rPr>
        <w:t>ào chính chúng ta, cho dù chúng ta có chu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công phu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  <w:t>Khí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không do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khí vô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san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y kiên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n,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cao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hàng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 (</w:t>
      </w:r>
      <w:hyperlink r:id="rId56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IICo 2Cr 10:4-5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tôn giáo thu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tôi, là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nhà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n,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ng,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(Unitarian Church)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quê 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New England, ngay phía Nam Boston. Tôi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cái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ngây th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con,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làm r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cho Môi-se và dân Y</w:t>
      </w:r>
      <w:r>
        <w:rPr>
          <w:rFonts w:ascii="Times New Roman" w:hAnsi="Times New Roman" w:cs="Times New Roman"/>
          <w:sz w:val="28"/>
          <w:szCs w:val="28"/>
        </w:rPr>
        <w:t>-s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-ra-ên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qua. Ông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quay sang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tá và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nói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to: “C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bé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còn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a!”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càng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n lên,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mà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y.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</w:t>
      </w:r>
      <w:r>
        <w:rPr>
          <w:rFonts w:ascii="Times New Roman" w:hAnsi="Times New Roman" w:cs="Times New Roman"/>
          <w:sz w:val="28"/>
          <w:szCs w:val="28"/>
        </w:rPr>
        <w:t>h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tin gì”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y: “M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tin vào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thì không tn” - nên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ngay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hai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kia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tin.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lên 14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i,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tôn giáo là “thu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phi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nhân dân”,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phù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niên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thích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có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luôn luôn dòm ngó, theo dõi mình.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khi tôi vào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Harvard, tôi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vô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và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tri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ph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ây. Cho n</w:t>
      </w:r>
      <w:r>
        <w:rPr>
          <w:rFonts w:ascii="Times New Roman" w:hAnsi="Times New Roman" w:cs="Times New Roman"/>
          <w:sz w:val="28"/>
          <w:szCs w:val="28"/>
        </w:rPr>
        <w:t>ên,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và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c, tôi ít khi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áp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gì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m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, thúc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mình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tin vào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Tuy nhiên, vào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tôi 22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tôi có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theo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hóa vô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cánh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nó: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vô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ích,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p theo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cái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t. Dù sao,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gì khác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chu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nhiên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sinh hóa thì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hay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gì chúng ta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tìm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mình, n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y sinh trong chính tâm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ta mà thôi. Tôi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có liên </w:t>
      </w:r>
      <w:r>
        <w:rPr>
          <w:rFonts w:ascii="Times New Roman" w:hAnsi="Times New Roman" w:cs="Times New Roman"/>
          <w:sz w:val="28"/>
          <w:szCs w:val="28"/>
        </w:rPr>
        <w:lastRenderedPageBreak/>
        <w:t>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gì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cái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thô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lùng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có gì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có ý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. Do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tôi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mình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hai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n: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là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sát. Vì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sát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thoát quá d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dàng cho tôi (tôi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t, sau khi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 gì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)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quan tâm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sóc lo 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cho tôi, nên t</w:t>
      </w:r>
      <w:r>
        <w:rPr>
          <w:rFonts w:ascii="Times New Roman" w:hAnsi="Times New Roman" w:cs="Times New Roman"/>
          <w:sz w:val="28"/>
          <w:szCs w:val="28"/>
        </w:rPr>
        <w:t>ôi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Do ng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u nhiên (?)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x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bên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tôi. Vì tâm trí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tôi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anh ta.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anh ta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tôi vô c</w:t>
      </w:r>
      <w:r>
        <w:rPr>
          <w:rFonts w:ascii="Times New Roman" w:hAnsi="Times New Roman" w:cs="Times New Roman"/>
          <w:sz w:val="28"/>
          <w:szCs w:val="28"/>
        </w:rPr>
        <w:t>ùng kinh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tiên tôi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nghe các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tôn giáo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trình bày 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kh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lý.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anh ta nói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vào nhau. vì anh ta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tôi, tôi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thêm càng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anh ta.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bao lâu, tôi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sách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 nhan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“Chân lý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ng” (1968).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mà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thành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thành. Sau khi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giáo lý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u; tôi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phép báp-tem, và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“m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tiên phong” (pioneer minister)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n thì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. Công tác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tôi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dành ít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tháng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nhà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sang nhà khác, và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các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gia -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ra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òi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vì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di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vào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báo cáo công tác 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tháng. Tôi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làm “nhà tiên phong”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1971 khi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nhà tôi là Penni,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trong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c, và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“nhà tiên phong”.</w:t>
      </w:r>
      <w:r>
        <w:rPr>
          <w:rFonts w:ascii="Times New Roman" w:hAnsi="Times New Roman" w:cs="Times New Roman"/>
          <w:sz w:val="28"/>
          <w:szCs w:val="28"/>
        </w:rPr>
        <w:br/>
        <w:t>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và tài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sau vài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tôi làm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tôi dã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cho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150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</w:t>
      </w:r>
      <w:r>
        <w:rPr>
          <w:rFonts w:ascii="Times New Roman" w:hAnsi="Times New Roman" w:cs="Times New Roman"/>
          <w:sz w:val="28"/>
          <w:szCs w:val="28"/>
        </w:rPr>
        <w:t>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chúng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gia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và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xuyên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chúng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vào sáng Chúa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ng, tôi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giao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cho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ngàn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chúng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</w:t>
      </w:r>
      <w:r>
        <w:rPr>
          <w:rFonts w:ascii="Times New Roman" w:hAnsi="Times New Roman" w:cs="Times New Roman"/>
          <w:sz w:val="28"/>
          <w:szCs w:val="28"/>
        </w:rPr>
        <w:br/>
        <w:t>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trách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khác mà tôi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trách,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có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các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lão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và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Brooklyn. (Tôi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quy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phép thông công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“t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i” khác nhau,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bán ma túy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Kingdom Hall, hút thu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lá,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,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trang hoàng cho ngày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Giáng sinh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trong nhà,...)</w:t>
      </w:r>
      <w:r>
        <w:rPr>
          <w:rFonts w:ascii="Times New Roman" w:hAnsi="Times New Roman" w:cs="Times New Roman"/>
          <w:sz w:val="28"/>
          <w:szCs w:val="28"/>
        </w:rPr>
        <w:br/>
        <w:t>Tuy chúng tôi không còn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làm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“nhà tiên phong” 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bà Penni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tôi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thành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công tác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ng. Hai chúng tôi cùng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gia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hàng ch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viên,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hai ch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vào trong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cách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phép báp tem. Chúng tôi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“N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i” lên hàng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trong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riêng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làm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ngoài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ngôi nhà ba phòng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dành càng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thì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cho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nhà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sang nhà khác.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 xml:space="preserve">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làm gián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hoàn toàn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Tháp Canh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và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chúng tôi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chúng tôi ra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ó? Tóm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ó chính là Chúa Jesus, tôi xin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thích:</w:t>
      </w:r>
      <w:r>
        <w:rPr>
          <w:rFonts w:ascii="Times New Roman" w:hAnsi="Times New Roman" w:cs="Times New Roman"/>
          <w:sz w:val="28"/>
          <w:szCs w:val="28"/>
        </w:rPr>
        <w:br/>
        <w:t>Lúc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nhân, chúng tôi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nhóm ít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tình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phía ngoài.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các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</w:t>
      </w:r>
      <w:r>
        <w:rPr>
          <w:rFonts w:ascii="Times New Roman" w:hAnsi="Times New Roman" w:cs="Times New Roman"/>
          <w:sz w:val="28"/>
          <w:szCs w:val="28"/>
        </w:rPr>
        <w:br/>
        <w:t xml:space="preserve">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THÁNH KINH,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SÁCH BÁO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CANH. Chúng tôi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không có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tình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áng tin vì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sách báo do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n, mà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Kinh Thánh ra ngoài (v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sau,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ích thân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mà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c: Các sách,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</w:t>
      </w:r>
      <w:r>
        <w:rPr>
          <w:rFonts w:ascii="Times New Roman" w:hAnsi="Times New Roman" w:cs="Times New Roman"/>
          <w:sz w:val="28"/>
          <w:szCs w:val="28"/>
        </w:rPr>
        <w:t>í, bài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và vv... thêm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3000 trang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so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200 trang Kinh Thánh mà chúng tôi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o là nên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- mà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sa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ba ngàn trang sách báo, bài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nên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còn rãnh r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a).</w:t>
      </w:r>
      <w:r>
        <w:rPr>
          <w:rFonts w:ascii="Times New Roman" w:hAnsi="Times New Roman" w:cs="Times New Roman"/>
          <w:sz w:val="28"/>
          <w:szCs w:val="28"/>
        </w:rPr>
        <w:br/>
        <w:t>Sau khi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tình, nhà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quay sang tôi và nói: “Chúng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 và tài li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Tháp Canh”.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ý và chúng tôi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là lúc chúng tôi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Chúa Jesus.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chúng tôi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chính là thiên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Mi-ca-ên khoác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thân xác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-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chúng tôi có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Chúa Jesus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i: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Ngài nói,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Ngài làm cách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Chúng tôi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noi theo Ngài,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chúng tôi vô cùng kinh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cách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lãnh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tôn giáo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là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Pha-ri-si. Tôi nh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mình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ký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cách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phái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Chúa Jesus khi Ngài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trong</w:t>
      </w:r>
      <w:r>
        <w:rPr>
          <w:rFonts w:ascii="Times New Roman" w:hAnsi="Times New Roman" w:cs="Times New Roman"/>
          <w:sz w:val="28"/>
          <w:szCs w:val="28"/>
        </w:rPr>
        <w:t xml:space="preserve"> ngày sa-bát,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Ngài không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tay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n, và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cách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các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. Tôi vô cùng yêu thích câu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Jesus: “Các ông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. Nhà tiên tri Ê-sai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nói tiê</w:t>
      </w:r>
      <w:r>
        <w:rPr>
          <w:rFonts w:ascii="Times New Roman" w:hAnsi="Times New Roman" w:cs="Times New Roman"/>
          <w:sz w:val="28"/>
          <w:szCs w:val="28"/>
        </w:rPr>
        <w:t>n tri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úng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các ông khi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Dân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tôn kính Ta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môi chót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lòng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thì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xa Ta.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Ta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vô ích,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các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giáo lý” (</w:t>
      </w:r>
      <w:hyperlink r:id="rId56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 15:7-9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NWT).</w:t>
      </w:r>
      <w:r>
        <w:rPr>
          <w:rFonts w:ascii="Times New Roman" w:hAnsi="Times New Roman" w:cs="Times New Roman"/>
          <w:sz w:val="28"/>
          <w:szCs w:val="28"/>
        </w:rPr>
        <w:br/>
        <w:t>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các m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là giáo lý! Cái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ánh </w:t>
      </w: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vào tâm trí tôi, và tôi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ra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trong lúc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vai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mình,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tên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phái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heo Chúa Jesus! Thí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c. Chúng tôi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“các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em”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áo dài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“các anh em”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tóc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nào,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tóc mai làm sao,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nào. Chún</w:t>
      </w:r>
      <w:r>
        <w:rPr>
          <w:rFonts w:ascii="Times New Roman" w:hAnsi="Times New Roman" w:cs="Times New Roman"/>
          <w:sz w:val="28"/>
          <w:szCs w:val="28"/>
        </w:rPr>
        <w:t>g tôi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ch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tuân theo thì không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vui lòng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c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Pha-ri-si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lên án các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 vì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r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tay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khi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  <w:t>Chính y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và cách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tôi thì </w:t>
      </w:r>
      <w:r>
        <w:rPr>
          <w:rFonts w:ascii="Times New Roman" w:hAnsi="Times New Roman" w:cs="Times New Roman"/>
          <w:sz w:val="28"/>
          <w:szCs w:val="28"/>
        </w:rPr>
        <w:t>hoàn toàn 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khuôn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tí.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tôi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chú ý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tôi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Kingdom Hall. Thay vì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mua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áo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-mi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tay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n, áo khoác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thao và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tóc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n, tôi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“Xin các cô ch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thiên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Kingdom Hall có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nào theo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a. Các cô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theo cách các cô thích.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phê phán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theo cách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tóc hay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âu”.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thì không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n,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tóc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áo s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-mi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 tay -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không,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vào nh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và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còn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tôi hoang mang, vì tôi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tùy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vào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“t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”.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hành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xua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các thanh niên thanh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i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i, thì máu vô t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lên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chúng tôi. Nói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 khác, thì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giúp ích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gì.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các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cách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chúng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>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Jesus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tâm trí tôi:</w:t>
      </w:r>
      <w:r>
        <w:rPr>
          <w:rFonts w:ascii="Times New Roman" w:hAnsi="Times New Roman" w:cs="Times New Roman"/>
          <w:sz w:val="28"/>
          <w:szCs w:val="28"/>
        </w:rPr>
        <w:br/>
        <w:t xml:space="preserve">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ng,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teo bàn tay.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Chúa: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 trong ngày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có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pháp không?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gài b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Ngài.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áp: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chiê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trong ngày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, các ông có tìm cách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u nó lên ngay hôm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không?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còn quí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chiên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bao.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i,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trong ngày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là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pháp.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Chúa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teo tay: Con xòe bàn tay ra!...” (</w:t>
      </w:r>
      <w:hyperlink r:id="rId56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12:9-17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là tôi theo Chúa Jesus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theo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ta, tôi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mình.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thân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 ph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cách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tóc dài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phân tây phía trên l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tai.</w:t>
      </w:r>
      <w:r>
        <w:rPr>
          <w:rFonts w:ascii="Times New Roman" w:hAnsi="Times New Roman" w:cs="Times New Roman"/>
          <w:sz w:val="28"/>
          <w:szCs w:val="28"/>
        </w:rPr>
        <w:t xml:space="preserve"> Cách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tôi là: Làm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gây áp l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trên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n,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tóc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tóc theo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anh ta?</w:t>
      </w:r>
      <w:r>
        <w:rPr>
          <w:rFonts w:ascii="Times New Roman" w:hAnsi="Times New Roman" w:cs="Times New Roman"/>
          <w:sz w:val="28"/>
          <w:szCs w:val="28"/>
        </w:rPr>
        <w:br/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lão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làm khi Chúa Jesus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teo tay hãy xòe bàn tay ra.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chép “Các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p nhau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tìm m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Chúa” (</w:t>
      </w:r>
      <w:hyperlink r:id="rId56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Mat Mt 12:14</w:t>
        </w:r>
      </w:hyperlink>
      <w:r>
        <w:rPr>
          <w:rFonts w:ascii="Times New Roman" w:hAnsi="Times New Roman" w:cs="Times New Roman"/>
          <w:sz w:val="28"/>
          <w:szCs w:val="28"/>
        </w:rPr>
        <w:t>).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tôi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tôi ra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,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làm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ng, và</w:t>
      </w:r>
      <w:r>
        <w:rPr>
          <w:rFonts w:ascii="Times New Roman" w:hAnsi="Times New Roman" w:cs="Times New Roman"/>
          <w:sz w:val="28"/>
          <w:szCs w:val="28"/>
        </w:rPr>
        <w:t xml:space="preserve"> danh ra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tóc dài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phân tây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tôi.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Tuy nhiên, 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tôi, thì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là tôi là môn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ai. Tôi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theo Chúa Jesus hay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tên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 trung thành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có tôn ti tr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loài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i?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lão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em tôi ra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chính là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“Ông có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 là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hay không? Ông có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là phát ngôn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</w:t>
      </w:r>
      <w:r>
        <w:rPr>
          <w:rFonts w:ascii="Times New Roman" w:hAnsi="Times New Roman" w:cs="Times New Roman"/>
          <w:sz w:val="28"/>
          <w:szCs w:val="28"/>
        </w:rPr>
        <w:t xml:space="preserve">a không?”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y,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“có” vì tôi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chính là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-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Do Thái giáo vào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Chúa Jesus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Pha-ri-si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Chính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tôi nói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chúng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gây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cho tôi, vì tôi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lão, cho nên khi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giao 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nói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15 phút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sách Xa-cha-ri vào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Theo-cratic Ministry,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khích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a hãy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y,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thì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Tháp Canh,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quy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Kinh Thánh,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trong khi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Tháp Ca</w:t>
      </w:r>
      <w:r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linh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m,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còn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sai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mà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sau,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br/>
        <w:t>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có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nhiên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,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cho phép tôi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nói.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tôi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còn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nói khi ng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gh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dành riêng cho mình tr</w:t>
      </w:r>
      <w:r>
        <w:rPr>
          <w:rFonts w:ascii="Times New Roman" w:hAnsi="Times New Roman" w:cs="Times New Roman"/>
          <w:sz w:val="28"/>
          <w:szCs w:val="28"/>
        </w:rPr>
        <w:t>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giai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áp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p.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trông mong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chính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theo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mình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.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ra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tìm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trong phân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bài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ng sau khi tôi nói ra vài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không thích, thì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thôi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máy vi-âm cho tôi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cách nhìn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tôi có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Thánh, tôi hoang mang khi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nâng mình lên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n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n, và nó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khi vào</w:t>
      </w:r>
      <w:r>
        <w:rPr>
          <w:rFonts w:ascii="Times New Roman" w:hAnsi="Times New Roman" w:cs="Times New Roman"/>
          <w:sz w:val="28"/>
          <w:szCs w:val="28"/>
        </w:rPr>
        <w:t xml:space="preserve"> ngày 1.12.81,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The Watchtower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t: “Giê-hô-va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hình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Ngài... Tr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phi khi chúng ta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liên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xúc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con kênh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giao thông mà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dùng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chúng ta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không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trên con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ng, cho dù chúng ta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âu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a” (tr 24, q 4). Tôi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tình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khi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con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dám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mình lên cao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Vì tôi không còn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lên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các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a, tôi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xem sao.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là lúc tôi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cho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thông tin “L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bình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n” (Comments from the Friends). Tôi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bài, th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và ký bút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là “Bill Tyndale Jr” - ng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ý ám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nhà phiên 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Kinh Thánh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Anh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16 là William Tyndale,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trói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cây c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thiêu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vì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tránh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p,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chúng tôi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lái xe trên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ban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êm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ngoài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lastRenderedPageBreak/>
        <w:t>bang, và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i các bài báo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phong bì không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i. Chúng tôi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chúng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g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cho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Kingdom Hall trên toàn qu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mà chúng tôi tìm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trên các sách niên giám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trong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thành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chúng tôi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chúng tôi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chúng tôi, nó t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làm gì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tòa cao 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a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n. Có nên thoát thân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ra 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hay không? Hay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vào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ánh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láng gi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và giúp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thoát thân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a? Chúng tôi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bó bu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giúp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khác thoát n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-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trong các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tôi, và các “h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viên” mà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vào trong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chúng tôi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mà thôi, các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ình mà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sau l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xúc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chúng tôi.</w:t>
      </w:r>
      <w:r>
        <w:rPr>
          <w:rFonts w:ascii="Times New Roman" w:hAnsi="Times New Roman" w:cs="Times New Roman"/>
          <w:sz w:val="28"/>
          <w:szCs w:val="28"/>
        </w:rPr>
        <w:br/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sau vài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phát giác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và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chúng tôi. Cho nên,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êm n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, lúc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chúng tôi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nhà sau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Thánh, hai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lão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c ô-tô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ra ch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chúng tôi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ngay trên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, và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chúng tôi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thông tin.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chúng tôi ra xét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cho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nó,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chúng tôi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 là thôi không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Kingdom Hall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các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ra thù ghét chúng tôi.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thanh niên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“ra tay và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t”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tôi,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anh ta còn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thông tin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khác còn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hai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 d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gi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chúng tôi, trong máy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tôi.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lão thì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x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và d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t phép thông công chúng tôi.</w:t>
      </w:r>
      <w:r>
        <w:rPr>
          <w:rFonts w:ascii="Times New Roman" w:hAnsi="Times New Roman" w:cs="Times New Roman"/>
          <w:sz w:val="28"/>
          <w:szCs w:val="28"/>
        </w:rPr>
        <w:br/>
        <w:t xml:space="preserve">Tuy thoát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 ách áp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chúng tôi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 xml:space="preserve"> nhõm,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thách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âu và tin t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gì. Tôi dành ít thì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suy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toàn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nhân sinh quan tôn giáo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mình.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hi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Canh, chúng tôi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rêu rao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“con kênh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thông”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,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tái lâm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cách vô hình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1914, và “đám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i”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u, l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1935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i, không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bánh và chén trong Ti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Thánh.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chúng tôi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xét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các giáo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mà thôi và chúng tôi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vào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giao 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(thông công)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ngoài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</w:t>
      </w:r>
      <w:r>
        <w:rPr>
          <w:rFonts w:ascii="Times New Roman" w:hAnsi="Times New Roman" w:cs="Times New Roman"/>
          <w:sz w:val="28"/>
          <w:szCs w:val="28"/>
        </w:rPr>
        <w:br/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hai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chúng tôi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chúng tôi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theo Chúa Jesus, và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Kinh Thánh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thông tin mà chúng tôi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n. Cho nên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lòng dâng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 và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n. Chúng tôi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các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chúng tôi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thân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cùn</w:t>
      </w:r>
      <w:r>
        <w:rPr>
          <w:rFonts w:ascii="Times New Roman" w:hAnsi="Times New Roman" w:cs="Times New Roman"/>
          <w:sz w:val="28"/>
          <w:szCs w:val="28"/>
        </w:rPr>
        <w:t>g nhóm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nhà tôi vào các sáng Chúa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t. Trong khi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nhân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Kingdom Hall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nghe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lastRenderedPageBreak/>
        <w:t>bài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và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chí Watchtower, thì chúng tôi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p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Thánh. Có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15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chúng tôi nhóm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-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>
        <w:rPr>
          <w:rFonts w:ascii="Times New Roman" w:hAnsi="Times New Roman" w:cs="Times New Roman"/>
          <w:sz w:val="28"/>
          <w:szCs w:val="28"/>
        </w:rPr>
        <w:t>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trong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vài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thân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  <w:t>Chúng tôi vô cùng kinh ng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gì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tìm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khi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Tân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-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mà chúng tôi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các mô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Chúa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sinh,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trên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y, và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gì Chúa Jesus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“ph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tái sinh”.</w:t>
      </w:r>
      <w:r>
        <w:rPr>
          <w:rFonts w:ascii="Times New Roman" w:hAnsi="Times New Roman" w:cs="Times New Roman"/>
          <w:sz w:val="28"/>
          <w:szCs w:val="28"/>
        </w:rPr>
        <w:br/>
        <w:t>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làm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Giê-hô-va,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Tháp Canh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vòng xuyên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Thánh Kinh. Chúng tôi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khá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trích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câu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nghe Phúc Âm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trong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 Chúng tôi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 vào Chúa Jes</w:t>
      </w:r>
      <w:r>
        <w:rPr>
          <w:rFonts w:ascii="Times New Roman" w:hAnsi="Times New Roman" w:cs="Times New Roman"/>
          <w:sz w:val="28"/>
          <w:szCs w:val="28"/>
        </w:rPr>
        <w:t xml:space="preserve">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và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xem chính Ngài là Chúa mình.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trung chung quanh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trình công tác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Tháp Canh, và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trông mong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qua trung gian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y.</w:t>
      </w:r>
      <w:r>
        <w:rPr>
          <w:rFonts w:ascii="Times New Roman" w:hAnsi="Times New Roman" w:cs="Times New Roman"/>
          <w:sz w:val="28"/>
          <w:szCs w:val="28"/>
        </w:rPr>
        <w:br/>
        <w:t>Sau khi nh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La-mã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8 và Gi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3, tôi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mình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“sinh ra b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i Thánh Linh”,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tôi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lo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tin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tái sinh,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ra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ám. Ch</w:t>
      </w:r>
      <w:r>
        <w:rPr>
          <w:rFonts w:ascii="Times New Roman" w:hAnsi="Times New Roman" w:cs="Times New Roman"/>
          <w:sz w:val="28"/>
          <w:szCs w:val="28"/>
        </w:rPr>
        <w:t>o nên tôi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mình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n, dâng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mình cho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Jesus, thì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nào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nghe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và nó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x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vào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ám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 mình,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nó chính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Thánh Linh (nhi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lo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xuyên các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bè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sàng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các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và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áo,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qua các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ma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xâm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nhà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).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i tôi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Chúa Jesus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7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LuLc 11:9-13</w:t>
        </w:r>
      </w:hyperlink>
      <w:r>
        <w:rPr>
          <w:rFonts w:ascii="Times New Roman" w:hAnsi="Times New Roman" w:cs="Times New Roman"/>
          <w:sz w:val="28"/>
          <w:szCs w:val="28"/>
        </w:rPr>
        <w:t>,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 xml:space="preserve">lúc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i các tà linh, Chúa Jesus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phán:</w:t>
      </w:r>
      <w:r>
        <w:rPr>
          <w:rFonts w:ascii="Times New Roman" w:hAnsi="Times New Roman" w:cs="Times New Roman"/>
          <w:sz w:val="28"/>
          <w:szCs w:val="28"/>
        </w:rPr>
        <w:br/>
        <w:t>Ta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con... Hãy xin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hãy tìm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p, hãy gõ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a,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ra. Vì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ai xin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c, ai tìm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và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nào gõ. Có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cha nà</w:t>
      </w:r>
      <w:r>
        <w:rPr>
          <w:rFonts w:ascii="Times New Roman" w:hAnsi="Times New Roman" w:cs="Times New Roman"/>
          <w:sz w:val="28"/>
          <w:szCs w:val="28"/>
        </w:rPr>
        <w:t xml:space="preserve">o khi con mình xin bánh mà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á, xin cá mà cho 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n, hay xin tr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ng,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bò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p không? Các con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là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còn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con mình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t, hu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ng chi Cha các con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ban Thánh Linh cho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xin Ngài sao?</w:t>
      </w:r>
      <w:r>
        <w:rPr>
          <w:rFonts w:ascii="Times New Roman" w:hAnsi="Times New Roman" w:cs="Times New Roman"/>
          <w:sz w:val="28"/>
          <w:szCs w:val="28"/>
        </w:rPr>
        <w:br/>
        <w:t xml:space="preserve">Sau khi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câu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tôi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là mình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xin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Thánh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an toàn (</w:t>
      </w:r>
      <w:hyperlink r:id="rId57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RoRm 8:9</w:t>
        </w:r>
      </w:hyperlink>
      <w:r>
        <w:rPr>
          <w:rFonts w:ascii="Times New Roman" w:hAnsi="Times New Roman" w:cs="Times New Roman"/>
          <w:sz w:val="28"/>
          <w:szCs w:val="28"/>
        </w:rPr>
        <w:t>),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lo s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mình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qu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. Cho nên,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sáng 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khi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mình tôi trong nhà b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p, tôi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x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và dâng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tôi cho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sau, lúc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trên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c, và lúc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tôi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lastRenderedPageBreak/>
        <w:t>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i, tôi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thành thói quen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bài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</w:t>
      </w:r>
      <w:r>
        <w:rPr>
          <w:rFonts w:ascii="Times New Roman" w:hAnsi="Times New Roman" w:cs="Times New Roman"/>
          <w:sz w:val="28"/>
          <w:szCs w:val="28"/>
        </w:rPr>
        <w:t>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nói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 “(L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y) Giê-hô-va là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Chúa 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i...”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khi tôi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mi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ng ra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nguy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tôi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nói: “(L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y) Cha...”.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vì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lý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là mình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khác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i, mà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“Cha”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ng nhiên v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 ra, trong khi tôi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. Tôi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ngay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sao: “Th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sai Thánh Linh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vào lòng chúng ta, giúp chúng ta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Cha” (</w:t>
      </w:r>
      <w:hyperlink r:id="rId57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GaGl 4:6</w:t>
        </w:r>
      </w:hyperlink>
      <w:r>
        <w:rPr>
          <w:rFonts w:ascii="Times New Roman" w:hAnsi="Times New Roman" w:cs="Times New Roman"/>
          <w:sz w:val="28"/>
          <w:szCs w:val="28"/>
        </w:rPr>
        <w:t>). Tôi vui m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r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vì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xác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và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tôi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Ngài.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79B3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bao lâu,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chúng tôi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và ca ng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tán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Chúa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chúng các tín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u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 ích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có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khôn ngoan và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thành.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ngày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nhóm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các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nhóm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nhà riêng chúng tôi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sáng Chúa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Kinh Thánh, và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ông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sàng gia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thánh, chúng tôi b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các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nhóm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vào 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i. Có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i thánh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quá gò bó theo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pháp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chúng tôi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mình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quay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Kingdom Hall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quá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do,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luôn luôn bàn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hay chính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thay vì chú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vào Chúa Jesus. Tuy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y,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cùng, Chúa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 xml:space="preserve">a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chúng tôi 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mái,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trung vào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Jesus và Phúc 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Ngài,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là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bên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ó.</w:t>
      </w:r>
      <w:r>
        <w:rPr>
          <w:rFonts w:ascii="Times New Roman" w:hAnsi="Times New Roman" w:cs="Times New Roman"/>
          <w:sz w:val="28"/>
          <w:szCs w:val="28"/>
        </w:rPr>
        <w:br/>
        <w:t>Nhà tôi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giáo, có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 sinh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17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khác nhau. Bà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vui v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y, vì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vào Kinh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. Và ngoài công v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c làm ngoài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mình, tôi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“L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bình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n”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thông tin ra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ba tháng,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ích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em Phúc Âm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 và giúp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pháp nói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Giê-hô-va.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p chí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bài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lý thú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nhân.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ghi tên mua báo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ngoài n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c, c</w:t>
      </w:r>
      <w:r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sinh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p n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Hoa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và Canada. Ngoài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vi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tài n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 tho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tôi còn nói chuy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nhóm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trong các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Thánh quan tâm mu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cách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n, chúng tôi cung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ghi âm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cho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Giê-hô-v</w:t>
      </w:r>
      <w:r>
        <w:rPr>
          <w:rFonts w:ascii="Times New Roman" w:hAnsi="Times New Roman" w:cs="Times New Roman"/>
          <w:sz w:val="28"/>
          <w:szCs w:val="28"/>
        </w:rPr>
        <w:t>a, su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24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trong ngày.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508-584-4467 và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nghe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b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thông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ng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n,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Kinh Thánh và giúp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bài bác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Tháp Canh.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lastRenderedPageBreak/>
        <w:t>có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cho chúng </w:t>
      </w:r>
      <w:r>
        <w:rPr>
          <w:rFonts w:ascii="Times New Roman" w:hAnsi="Times New Roman" w:cs="Times New Roman"/>
          <w:sz w:val="28"/>
          <w:szCs w:val="28"/>
        </w:rPr>
        <w:t>tôi lúc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êm,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trong gia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ình chú ý và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tr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lão. Cho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n nay,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trên sáu ngàn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ng,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tên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sách báo mi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phí t</w:t>
      </w:r>
      <w:r>
        <w:rPr>
          <w:rFonts w:ascii="Times New Roman" w:hAnsi="Times New Roman" w:cs="Times New Roman"/>
          <w:sz w:val="28"/>
          <w:szCs w:val="28"/>
        </w:rPr>
        <w:t xml:space="preserve">heo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- và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000" w:rsidRDefault="00862FE0" w:rsidP="00B479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tâm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v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ngoài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 tôi là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giúp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thoát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i,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tin vào Phúc Âm nguyên th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ã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rình bày trong Kinh Thánh. Bài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mà v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chúng tôi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ã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khi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các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Giê-hô-va, 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là Chúa Jesus không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nhân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s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chúng ta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trong sách báo mà thôi. Ngài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 còn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ang tích 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cùng tham gia ho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các C</w:t>
      </w:r>
      <w:r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nhân ngày nay,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Ngài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 làm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1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y. Chính Ngài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ích thân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i,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d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và lãnh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chúng ta.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liên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riêng tây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qua trung gian Con Ngài là Chúa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J</w:t>
      </w:r>
      <w:r>
        <w:rPr>
          <w:rFonts w:ascii="Times New Roman" w:hAnsi="Times New Roman" w:cs="Times New Roman"/>
          <w:sz w:val="28"/>
          <w:szCs w:val="28"/>
        </w:rPr>
        <w:t>esus,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là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u, 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i. Cá nhân nào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Chúa Jesus và b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theo Ngài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còn ngh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 theo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ai khác n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br/>
        <w:t>Chiên không theo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vì không quen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ng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àn chiên tôi nghe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ng tôi, tôi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chúng và chúng theo tôi. Tôi cho chúng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u, chúng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vong và ch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ai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chúng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tay tôi” (</w:t>
      </w:r>
      <w:hyperlink r:id="rId57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GiGa 10:5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7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7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28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62FE0" w:rsidRDefault="00862FE0" w:rsidP="00B47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862FE0">
      <w:footerReference w:type="default" r:id="rId57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E0" w:rsidRDefault="00862FE0" w:rsidP="00B479B3">
      <w:pPr>
        <w:spacing w:after="0" w:line="240" w:lineRule="auto"/>
      </w:pPr>
      <w:r>
        <w:separator/>
      </w:r>
    </w:p>
  </w:endnote>
  <w:endnote w:type="continuationSeparator" w:id="0">
    <w:p w:rsidR="00862FE0" w:rsidRDefault="00862FE0" w:rsidP="00B4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B3" w:rsidRDefault="00B479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59</w:t>
    </w:r>
    <w:r>
      <w:rPr>
        <w:noProof/>
      </w:rPr>
      <w:fldChar w:fldCharType="end"/>
    </w:r>
  </w:p>
  <w:p w:rsidR="00B479B3" w:rsidRDefault="00B47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E0" w:rsidRDefault="00862FE0" w:rsidP="00B479B3">
      <w:pPr>
        <w:spacing w:after="0" w:line="240" w:lineRule="auto"/>
      </w:pPr>
      <w:r>
        <w:separator/>
      </w:r>
    </w:p>
  </w:footnote>
  <w:footnote w:type="continuationSeparator" w:id="0">
    <w:p w:rsidR="00862FE0" w:rsidRDefault="00862FE0" w:rsidP="00B47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3"/>
    <w:rsid w:val="00862FE0"/>
    <w:rsid w:val="00B4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283B73-59BE-4C56-BF69-1E8F24CB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9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B3"/>
  </w:style>
  <w:style w:type="paragraph" w:styleId="Footer">
    <w:name w:val="footer"/>
    <w:basedOn w:val="Normal"/>
    <w:link w:val="FooterChar"/>
    <w:uiPriority w:val="99"/>
    <w:unhideWhenUsed/>
    <w:rsid w:val="00B479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bib:Sa_19_1" TargetMode="External"/><Relationship Id="rId21" Type="http://schemas.openxmlformats.org/officeDocument/2006/relationships/hyperlink" Target="bib:Es_63_10" TargetMode="External"/><Relationship Id="rId324" Type="http://schemas.openxmlformats.org/officeDocument/2006/relationships/hyperlink" Target="bib:Co_2_9" TargetMode="External"/><Relationship Id="rId531" Type="http://schemas.openxmlformats.org/officeDocument/2006/relationships/hyperlink" Target="bib:Kh_7_9" TargetMode="External"/><Relationship Id="rId170" Type="http://schemas.openxmlformats.org/officeDocument/2006/relationships/hyperlink" Target="bib:Thi_146_3" TargetMode="External"/><Relationship Id="rId268" Type="http://schemas.openxmlformats.org/officeDocument/2006/relationships/hyperlink" Target="bib:Lu_6_23" TargetMode="External"/><Relationship Id="rId475" Type="http://schemas.openxmlformats.org/officeDocument/2006/relationships/hyperlink" Target="bib:Thi_89_27" TargetMode="External"/><Relationship Id="rId32" Type="http://schemas.openxmlformats.org/officeDocument/2006/relationships/hyperlink" Target="bib:Sa_18_22" TargetMode="External"/><Relationship Id="rId128" Type="http://schemas.openxmlformats.org/officeDocument/2006/relationships/hyperlink" Target="bib:Thi_37_29" TargetMode="External"/><Relationship Id="rId335" Type="http://schemas.openxmlformats.org/officeDocument/2006/relationships/hyperlink" Target="bib:Gi_6_53" TargetMode="External"/><Relationship Id="rId542" Type="http://schemas.openxmlformats.org/officeDocument/2006/relationships/hyperlink" Target="bib:Kh_7_15" TargetMode="External"/><Relationship Id="rId181" Type="http://schemas.openxmlformats.org/officeDocument/2006/relationships/hyperlink" Target="bib:Kh_12_7" TargetMode="External"/><Relationship Id="rId402" Type="http://schemas.openxmlformats.org/officeDocument/2006/relationships/hyperlink" Target="bib:Cong_2_33" TargetMode="External"/><Relationship Id="rId279" Type="http://schemas.openxmlformats.org/officeDocument/2006/relationships/hyperlink" Target="bib:He_1_6" TargetMode="External"/><Relationship Id="rId486" Type="http://schemas.openxmlformats.org/officeDocument/2006/relationships/hyperlink" Target="bib:Es_9_5" TargetMode="External"/><Relationship Id="rId43" Type="http://schemas.openxmlformats.org/officeDocument/2006/relationships/hyperlink" Target="bib:Kh_1_7" TargetMode="External"/><Relationship Id="rId139" Type="http://schemas.openxmlformats.org/officeDocument/2006/relationships/hyperlink" Target="bib:Giop_2_4" TargetMode="External"/><Relationship Id="rId346" Type="http://schemas.openxmlformats.org/officeDocument/2006/relationships/hyperlink" Target="bib:He_12_22" TargetMode="External"/><Relationship Id="rId553" Type="http://schemas.openxmlformats.org/officeDocument/2006/relationships/hyperlink" Target="bib:Kh_7_15" TargetMode="External"/><Relationship Id="rId192" Type="http://schemas.openxmlformats.org/officeDocument/2006/relationships/hyperlink" Target="bib:Gi_5_23" TargetMode="External"/><Relationship Id="rId206" Type="http://schemas.openxmlformats.org/officeDocument/2006/relationships/hyperlink" Target="bib:Ro_8_26" TargetMode="External"/><Relationship Id="rId413" Type="http://schemas.openxmlformats.org/officeDocument/2006/relationships/hyperlink" Target="bib:IICo_3_17" TargetMode="External"/><Relationship Id="rId497" Type="http://schemas.openxmlformats.org/officeDocument/2006/relationships/hyperlink" Target="bib:Es_9_5" TargetMode="External"/><Relationship Id="rId357" Type="http://schemas.openxmlformats.org/officeDocument/2006/relationships/hyperlink" Target="bib:Gi_1_1" TargetMode="External"/><Relationship Id="rId54" Type="http://schemas.openxmlformats.org/officeDocument/2006/relationships/hyperlink" Target="bib:Gi_8_57" TargetMode="External"/><Relationship Id="rId217" Type="http://schemas.openxmlformats.org/officeDocument/2006/relationships/hyperlink" Target="bib:Mat_24_3" TargetMode="External"/><Relationship Id="rId564" Type="http://schemas.openxmlformats.org/officeDocument/2006/relationships/hyperlink" Target="bib:Cong_17_16" TargetMode="External"/><Relationship Id="rId424" Type="http://schemas.openxmlformats.org/officeDocument/2006/relationships/hyperlink" Target="bib:Cong_7_59" TargetMode="External"/><Relationship Id="rId270" Type="http://schemas.openxmlformats.org/officeDocument/2006/relationships/hyperlink" Target="bib:Kh_14_9" TargetMode="External"/><Relationship Id="rId65" Type="http://schemas.openxmlformats.org/officeDocument/2006/relationships/hyperlink" Target="bib:Mat_26_39" TargetMode="External"/><Relationship Id="rId130" Type="http://schemas.openxmlformats.org/officeDocument/2006/relationships/hyperlink" Target="bib:Kh_7_9" TargetMode="External"/><Relationship Id="rId368" Type="http://schemas.openxmlformats.org/officeDocument/2006/relationships/hyperlink" Target="bib:Gi_17_3" TargetMode="External"/><Relationship Id="rId575" Type="http://schemas.openxmlformats.org/officeDocument/2006/relationships/hyperlink" Target="bib:Gi_10_28" TargetMode="External"/><Relationship Id="rId228" Type="http://schemas.openxmlformats.org/officeDocument/2006/relationships/hyperlink" Target="bib:Mat_24_14" TargetMode="External"/><Relationship Id="rId435" Type="http://schemas.openxmlformats.org/officeDocument/2006/relationships/hyperlink" Target="bib:Ro_8_26" TargetMode="External"/><Relationship Id="rId281" Type="http://schemas.openxmlformats.org/officeDocument/2006/relationships/hyperlink" Target="bib:Lu_24_26" TargetMode="External"/><Relationship Id="rId502" Type="http://schemas.openxmlformats.org/officeDocument/2006/relationships/hyperlink" Target="bib:Gi_20_28" TargetMode="External"/><Relationship Id="rId34" Type="http://schemas.openxmlformats.org/officeDocument/2006/relationships/hyperlink" Target="bib:Sa_19_1" TargetMode="External"/><Relationship Id="rId76" Type="http://schemas.openxmlformats.org/officeDocument/2006/relationships/hyperlink" Target="bib:Phi_2_9" TargetMode="External"/><Relationship Id="rId141" Type="http://schemas.openxmlformats.org/officeDocument/2006/relationships/hyperlink" Target="bib:Phi_1_23" TargetMode="External"/><Relationship Id="rId379" Type="http://schemas.openxmlformats.org/officeDocument/2006/relationships/hyperlink" Target="bib:Thi_110_1" TargetMode="External"/><Relationship Id="rId544" Type="http://schemas.openxmlformats.org/officeDocument/2006/relationships/hyperlink" Target="bib:Kh_19_5" TargetMode="External"/><Relationship Id="rId7" Type="http://schemas.openxmlformats.org/officeDocument/2006/relationships/hyperlink" Target="bib:Ro_10_3" TargetMode="External"/><Relationship Id="rId183" Type="http://schemas.openxmlformats.org/officeDocument/2006/relationships/hyperlink" Target="bib:He_1_2" TargetMode="External"/><Relationship Id="rId239" Type="http://schemas.openxmlformats.org/officeDocument/2006/relationships/hyperlink" Target="bib:He_12_24" TargetMode="External"/><Relationship Id="rId390" Type="http://schemas.openxmlformats.org/officeDocument/2006/relationships/hyperlink" Target="bib:Gi_20_28" TargetMode="External"/><Relationship Id="rId404" Type="http://schemas.openxmlformats.org/officeDocument/2006/relationships/hyperlink" Target="bib:Phi_2_17" TargetMode="External"/><Relationship Id="rId446" Type="http://schemas.openxmlformats.org/officeDocument/2006/relationships/hyperlink" Target="bib:Co_3_14" TargetMode="External"/><Relationship Id="rId250" Type="http://schemas.openxmlformats.org/officeDocument/2006/relationships/hyperlink" Target="bib:ICo_6_19" TargetMode="External"/><Relationship Id="rId292" Type="http://schemas.openxmlformats.org/officeDocument/2006/relationships/hyperlink" Target="bib:Gi_1_1" TargetMode="External"/><Relationship Id="rId306" Type="http://schemas.openxmlformats.org/officeDocument/2006/relationships/hyperlink" Target="bib:Gi_20_28" TargetMode="External"/><Relationship Id="rId488" Type="http://schemas.openxmlformats.org/officeDocument/2006/relationships/hyperlink" Target="bib:Gi_20_28" TargetMode="External"/><Relationship Id="rId45" Type="http://schemas.openxmlformats.org/officeDocument/2006/relationships/hyperlink" Target="bib:Sa_40_20" TargetMode="External"/><Relationship Id="rId87" Type="http://schemas.openxmlformats.org/officeDocument/2006/relationships/hyperlink" Target="bib:Mat_24_34" TargetMode="External"/><Relationship Id="rId110" Type="http://schemas.openxmlformats.org/officeDocument/2006/relationships/hyperlink" Target="bib:Es_9_6" TargetMode="External"/><Relationship Id="rId348" Type="http://schemas.openxmlformats.org/officeDocument/2006/relationships/hyperlink" Target="bib:Thi_37_11" TargetMode="External"/><Relationship Id="rId513" Type="http://schemas.openxmlformats.org/officeDocument/2006/relationships/hyperlink" Target="bib:Co_2_9" TargetMode="External"/><Relationship Id="rId555" Type="http://schemas.openxmlformats.org/officeDocument/2006/relationships/hyperlink" Target="bib:Gi_10_16" TargetMode="External"/><Relationship Id="rId152" Type="http://schemas.openxmlformats.org/officeDocument/2006/relationships/hyperlink" Target="bib:Es_9_5" TargetMode="External"/><Relationship Id="rId194" Type="http://schemas.openxmlformats.org/officeDocument/2006/relationships/hyperlink" Target="bib:Gi_1_1" TargetMode="External"/><Relationship Id="rId208" Type="http://schemas.openxmlformats.org/officeDocument/2006/relationships/hyperlink" Target="bib:Mat_6_9" TargetMode="External"/><Relationship Id="rId415" Type="http://schemas.openxmlformats.org/officeDocument/2006/relationships/hyperlink" Target="bib:Gi_16_3" TargetMode="External"/><Relationship Id="rId457" Type="http://schemas.openxmlformats.org/officeDocument/2006/relationships/hyperlink" Target="bib:Gi_14_17" TargetMode="External"/><Relationship Id="rId261" Type="http://schemas.openxmlformats.org/officeDocument/2006/relationships/hyperlink" Target="bib:Mat_13_49" TargetMode="External"/><Relationship Id="rId499" Type="http://schemas.openxmlformats.org/officeDocument/2006/relationships/hyperlink" Target="bib:Da_10_21" TargetMode="External"/><Relationship Id="rId14" Type="http://schemas.openxmlformats.org/officeDocument/2006/relationships/hyperlink" Target="bib:Xu_3_14" TargetMode="External"/><Relationship Id="rId56" Type="http://schemas.openxmlformats.org/officeDocument/2006/relationships/hyperlink" Target="bib:Xu_3_14" TargetMode="External"/><Relationship Id="rId317" Type="http://schemas.openxmlformats.org/officeDocument/2006/relationships/hyperlink" Target="bib:Gi_4_23" TargetMode="External"/><Relationship Id="rId359" Type="http://schemas.openxmlformats.org/officeDocument/2006/relationships/hyperlink" Target="bib:Kh_1_7" TargetMode="External"/><Relationship Id="rId524" Type="http://schemas.openxmlformats.org/officeDocument/2006/relationships/hyperlink" Target="bib:Gi_1_1" TargetMode="External"/><Relationship Id="rId566" Type="http://schemas.openxmlformats.org/officeDocument/2006/relationships/hyperlink" Target="bib:IICo_10_4" TargetMode="External"/><Relationship Id="rId98" Type="http://schemas.openxmlformats.org/officeDocument/2006/relationships/hyperlink" Target="bib:Thi_83_13" TargetMode="External"/><Relationship Id="rId121" Type="http://schemas.openxmlformats.org/officeDocument/2006/relationships/hyperlink" Target="bib:Kh_7_9" TargetMode="External"/><Relationship Id="rId163" Type="http://schemas.openxmlformats.org/officeDocument/2006/relationships/hyperlink" Target="bib:Cong_1_8" TargetMode="External"/><Relationship Id="rId219" Type="http://schemas.openxmlformats.org/officeDocument/2006/relationships/hyperlink" Target="bib:Phu_18_20" TargetMode="External"/><Relationship Id="rId370" Type="http://schemas.openxmlformats.org/officeDocument/2006/relationships/hyperlink" Target="bib:Gi_14_6" TargetMode="External"/><Relationship Id="rId426" Type="http://schemas.openxmlformats.org/officeDocument/2006/relationships/hyperlink" Target="bib:ICo_8_1" TargetMode="External"/><Relationship Id="rId230" Type="http://schemas.openxmlformats.org/officeDocument/2006/relationships/hyperlink" Target="bib:Phu_18_20" TargetMode="External"/><Relationship Id="rId468" Type="http://schemas.openxmlformats.org/officeDocument/2006/relationships/hyperlink" Target="bib:ICo_11_3" TargetMode="External"/><Relationship Id="rId25" Type="http://schemas.openxmlformats.org/officeDocument/2006/relationships/hyperlink" Target="bib:ICo_6_19" TargetMode="External"/><Relationship Id="rId67" Type="http://schemas.openxmlformats.org/officeDocument/2006/relationships/hyperlink" Target="bib:Lu_10_21" TargetMode="External"/><Relationship Id="rId272" Type="http://schemas.openxmlformats.org/officeDocument/2006/relationships/hyperlink" Target="bib:Mat_26_27" TargetMode="External"/><Relationship Id="rId328" Type="http://schemas.openxmlformats.org/officeDocument/2006/relationships/hyperlink" Target="bib:Sa_18_1" TargetMode="External"/><Relationship Id="rId535" Type="http://schemas.openxmlformats.org/officeDocument/2006/relationships/hyperlink" Target="bib:ICo_12_13" TargetMode="External"/><Relationship Id="rId577" Type="http://schemas.openxmlformats.org/officeDocument/2006/relationships/fontTable" Target="fontTable.xml"/><Relationship Id="rId132" Type="http://schemas.openxmlformats.org/officeDocument/2006/relationships/hyperlink" Target="bib:Thi_146_1" TargetMode="External"/><Relationship Id="rId174" Type="http://schemas.openxmlformats.org/officeDocument/2006/relationships/hyperlink" Target="bib:Da_10_13" TargetMode="External"/><Relationship Id="rId381" Type="http://schemas.openxmlformats.org/officeDocument/2006/relationships/hyperlink" Target="bib:Gi_1_1" TargetMode="External"/><Relationship Id="rId241" Type="http://schemas.openxmlformats.org/officeDocument/2006/relationships/hyperlink" Target="bib:Lu_12_19" TargetMode="External"/><Relationship Id="rId437" Type="http://schemas.openxmlformats.org/officeDocument/2006/relationships/hyperlink" Target="bib:Cong_5_3" TargetMode="External"/><Relationship Id="rId479" Type="http://schemas.openxmlformats.org/officeDocument/2006/relationships/hyperlink" Target="bib:Da_10_13" TargetMode="External"/><Relationship Id="rId36" Type="http://schemas.openxmlformats.org/officeDocument/2006/relationships/hyperlink" Target="bib:ICo_13_12" TargetMode="External"/><Relationship Id="rId283" Type="http://schemas.openxmlformats.org/officeDocument/2006/relationships/hyperlink" Target="bib:Gi_1_1" TargetMode="External"/><Relationship Id="rId339" Type="http://schemas.openxmlformats.org/officeDocument/2006/relationships/hyperlink" Target="bib:Xu_3_14" TargetMode="External"/><Relationship Id="rId490" Type="http://schemas.openxmlformats.org/officeDocument/2006/relationships/hyperlink" Target="bib:Kh_1_8" TargetMode="External"/><Relationship Id="rId504" Type="http://schemas.openxmlformats.org/officeDocument/2006/relationships/hyperlink" Target="bib:Kh_1_7" TargetMode="External"/><Relationship Id="rId546" Type="http://schemas.openxmlformats.org/officeDocument/2006/relationships/hyperlink" Target="bib:Thi_37_9" TargetMode="External"/><Relationship Id="rId78" Type="http://schemas.openxmlformats.org/officeDocument/2006/relationships/hyperlink" Target="bib:Es_43_10" TargetMode="External"/><Relationship Id="rId101" Type="http://schemas.openxmlformats.org/officeDocument/2006/relationships/hyperlink" Target="bib:Es_12_2" TargetMode="External"/><Relationship Id="rId143" Type="http://schemas.openxmlformats.org/officeDocument/2006/relationships/hyperlink" Target="bib:Thi_37_9" TargetMode="External"/><Relationship Id="rId185" Type="http://schemas.openxmlformats.org/officeDocument/2006/relationships/hyperlink" Target="bib:He_1_3" TargetMode="External"/><Relationship Id="rId350" Type="http://schemas.openxmlformats.org/officeDocument/2006/relationships/hyperlink" Target="bib:Thi_115_16" TargetMode="External"/><Relationship Id="rId406" Type="http://schemas.openxmlformats.org/officeDocument/2006/relationships/hyperlink" Target="bib:Thi_22_14" TargetMode="External"/><Relationship Id="rId9" Type="http://schemas.openxmlformats.org/officeDocument/2006/relationships/hyperlink" Target="bib:Mat_24_45" TargetMode="External"/><Relationship Id="rId210" Type="http://schemas.openxmlformats.org/officeDocument/2006/relationships/hyperlink" Target="bib:Mac_14_36" TargetMode="External"/><Relationship Id="rId392" Type="http://schemas.openxmlformats.org/officeDocument/2006/relationships/hyperlink" Target="bib:Es_9_5" TargetMode="External"/><Relationship Id="rId448" Type="http://schemas.openxmlformats.org/officeDocument/2006/relationships/hyperlink" Target="bib:Mat_24_45" TargetMode="External"/><Relationship Id="rId252" Type="http://schemas.openxmlformats.org/officeDocument/2006/relationships/hyperlink" Target="bib:Kh_1_7" TargetMode="External"/><Relationship Id="rId294" Type="http://schemas.openxmlformats.org/officeDocument/2006/relationships/hyperlink" Target="bib:Gi_20_28" TargetMode="External"/><Relationship Id="rId308" Type="http://schemas.openxmlformats.org/officeDocument/2006/relationships/hyperlink" Target="bib:Gi_3_3" TargetMode="External"/><Relationship Id="rId515" Type="http://schemas.openxmlformats.org/officeDocument/2006/relationships/hyperlink" Target="bib:Xu_3_14" TargetMode="External"/><Relationship Id="rId47" Type="http://schemas.openxmlformats.org/officeDocument/2006/relationships/hyperlink" Target="bib:Mac_6_21" TargetMode="External"/><Relationship Id="rId89" Type="http://schemas.openxmlformats.org/officeDocument/2006/relationships/hyperlink" Target="bib:Mat_24_24" TargetMode="External"/><Relationship Id="rId112" Type="http://schemas.openxmlformats.org/officeDocument/2006/relationships/hyperlink" Target="bib:ICo_8_4" TargetMode="External"/><Relationship Id="rId154" Type="http://schemas.openxmlformats.org/officeDocument/2006/relationships/hyperlink" Target="bib:Mat_28_18" TargetMode="External"/><Relationship Id="rId361" Type="http://schemas.openxmlformats.org/officeDocument/2006/relationships/hyperlink" Target="bib:Gi_16_7" TargetMode="External"/><Relationship Id="rId557" Type="http://schemas.openxmlformats.org/officeDocument/2006/relationships/hyperlink" Target="bib:Mat_24_45" TargetMode="External"/><Relationship Id="rId196" Type="http://schemas.openxmlformats.org/officeDocument/2006/relationships/hyperlink" Target="bib:Co_1_15" TargetMode="External"/><Relationship Id="rId417" Type="http://schemas.openxmlformats.org/officeDocument/2006/relationships/hyperlink" Target="bib:ICo_6_19" TargetMode="External"/><Relationship Id="rId459" Type="http://schemas.openxmlformats.org/officeDocument/2006/relationships/hyperlink" Target="bib:Cong_5_3" TargetMode="External"/><Relationship Id="rId16" Type="http://schemas.openxmlformats.org/officeDocument/2006/relationships/hyperlink" Target="bib:He_1_6" TargetMode="External"/><Relationship Id="rId221" Type="http://schemas.openxmlformats.org/officeDocument/2006/relationships/hyperlink" Target="bib:Cong_15_2" TargetMode="External"/><Relationship Id="rId263" Type="http://schemas.openxmlformats.org/officeDocument/2006/relationships/hyperlink" Target="bib:Mat_24_50" TargetMode="External"/><Relationship Id="rId319" Type="http://schemas.openxmlformats.org/officeDocument/2006/relationships/hyperlink" Target="bib:Es_9_5" TargetMode="External"/><Relationship Id="rId470" Type="http://schemas.openxmlformats.org/officeDocument/2006/relationships/hyperlink" Target="bib:Gi_1_1" TargetMode="External"/><Relationship Id="rId526" Type="http://schemas.openxmlformats.org/officeDocument/2006/relationships/hyperlink" Target="bib:Kh_7_4" TargetMode="External"/><Relationship Id="rId58" Type="http://schemas.openxmlformats.org/officeDocument/2006/relationships/hyperlink" Target="bib:Xu_3_14" TargetMode="External"/><Relationship Id="rId123" Type="http://schemas.openxmlformats.org/officeDocument/2006/relationships/hyperlink" Target="bib:Gi_14_2" TargetMode="External"/><Relationship Id="rId330" Type="http://schemas.openxmlformats.org/officeDocument/2006/relationships/hyperlink" Target="bib:Thi_110_1" TargetMode="External"/><Relationship Id="rId568" Type="http://schemas.openxmlformats.org/officeDocument/2006/relationships/hyperlink" Target="bib:Mat_12_9" TargetMode="External"/><Relationship Id="rId165" Type="http://schemas.openxmlformats.org/officeDocument/2006/relationships/hyperlink" Target="bib:Exe_18_4" TargetMode="External"/><Relationship Id="rId372" Type="http://schemas.openxmlformats.org/officeDocument/2006/relationships/hyperlink" Target="bib:Ro_8_14" TargetMode="External"/><Relationship Id="rId428" Type="http://schemas.openxmlformats.org/officeDocument/2006/relationships/hyperlink" Target="bib:ICo_10_27" TargetMode="External"/><Relationship Id="rId232" Type="http://schemas.openxmlformats.org/officeDocument/2006/relationships/hyperlink" Target="bib:Mat_24_34" TargetMode="External"/><Relationship Id="rId274" Type="http://schemas.openxmlformats.org/officeDocument/2006/relationships/hyperlink" Target="bib:Lu_23_43" TargetMode="External"/><Relationship Id="rId481" Type="http://schemas.openxmlformats.org/officeDocument/2006/relationships/hyperlink" Target="bib:Da_12_1" TargetMode="External"/><Relationship Id="rId27" Type="http://schemas.openxmlformats.org/officeDocument/2006/relationships/hyperlink" Target="bib:Le_7_26" TargetMode="External"/><Relationship Id="rId69" Type="http://schemas.openxmlformats.org/officeDocument/2006/relationships/hyperlink" Target="bib:Lu_23_34" TargetMode="External"/><Relationship Id="rId134" Type="http://schemas.openxmlformats.org/officeDocument/2006/relationships/hyperlink" Target="bib:Thi_146_1" TargetMode="External"/><Relationship Id="rId537" Type="http://schemas.openxmlformats.org/officeDocument/2006/relationships/hyperlink" Target="bib:He_12_24" TargetMode="External"/><Relationship Id="rId80" Type="http://schemas.openxmlformats.org/officeDocument/2006/relationships/hyperlink" Target="bib:Le_7_26" TargetMode="External"/><Relationship Id="rId176" Type="http://schemas.openxmlformats.org/officeDocument/2006/relationships/hyperlink" Target="bib:Da_12_1" TargetMode="External"/><Relationship Id="rId341" Type="http://schemas.openxmlformats.org/officeDocument/2006/relationships/hyperlink" Target="bib:Lu_12_32" TargetMode="External"/><Relationship Id="rId383" Type="http://schemas.openxmlformats.org/officeDocument/2006/relationships/hyperlink" Target="bib:Kh_1_7" TargetMode="External"/><Relationship Id="rId439" Type="http://schemas.openxmlformats.org/officeDocument/2006/relationships/hyperlink" Target="bib:Ro_14_7" TargetMode="External"/><Relationship Id="rId201" Type="http://schemas.openxmlformats.org/officeDocument/2006/relationships/hyperlink" Target="bib:Ro_6_3" TargetMode="External"/><Relationship Id="rId243" Type="http://schemas.openxmlformats.org/officeDocument/2006/relationships/hyperlink" Target="bib:Gi_10_16" TargetMode="External"/><Relationship Id="rId285" Type="http://schemas.openxmlformats.org/officeDocument/2006/relationships/hyperlink" Target="bib:Gi_1_1" TargetMode="External"/><Relationship Id="rId450" Type="http://schemas.openxmlformats.org/officeDocument/2006/relationships/hyperlink" Target="bib:ICo_6_19" TargetMode="External"/><Relationship Id="rId506" Type="http://schemas.openxmlformats.org/officeDocument/2006/relationships/hyperlink" Target="bib:Kh_22_12" TargetMode="External"/><Relationship Id="rId38" Type="http://schemas.openxmlformats.org/officeDocument/2006/relationships/hyperlink" Target="bib:Gi_1_1" TargetMode="External"/><Relationship Id="rId103" Type="http://schemas.openxmlformats.org/officeDocument/2006/relationships/hyperlink" Target="bib:Sa_4_1" TargetMode="External"/><Relationship Id="rId310" Type="http://schemas.openxmlformats.org/officeDocument/2006/relationships/hyperlink" Target="bib:Gi_10_16" TargetMode="External"/><Relationship Id="rId492" Type="http://schemas.openxmlformats.org/officeDocument/2006/relationships/hyperlink" Target="bib:IITi_3_17" TargetMode="External"/><Relationship Id="rId548" Type="http://schemas.openxmlformats.org/officeDocument/2006/relationships/hyperlink" Target="bib:Gi_10_16" TargetMode="External"/><Relationship Id="rId91" Type="http://schemas.openxmlformats.org/officeDocument/2006/relationships/hyperlink" Target="bib:Thi_37_9" TargetMode="External"/><Relationship Id="rId145" Type="http://schemas.openxmlformats.org/officeDocument/2006/relationships/hyperlink" Target="bib:Thi_37_29" TargetMode="External"/><Relationship Id="rId187" Type="http://schemas.openxmlformats.org/officeDocument/2006/relationships/hyperlink" Target="bib:He_1_6" TargetMode="External"/><Relationship Id="rId352" Type="http://schemas.openxmlformats.org/officeDocument/2006/relationships/hyperlink" Target="bib:Kh_7_9" TargetMode="External"/><Relationship Id="rId394" Type="http://schemas.openxmlformats.org/officeDocument/2006/relationships/hyperlink" Target="bib:Da_10_21" TargetMode="External"/><Relationship Id="rId408" Type="http://schemas.openxmlformats.org/officeDocument/2006/relationships/hyperlink" Target="bib:Eph_1_23" TargetMode="External"/><Relationship Id="rId212" Type="http://schemas.openxmlformats.org/officeDocument/2006/relationships/hyperlink" Target="bib:Gi_14_6" TargetMode="External"/><Relationship Id="rId254" Type="http://schemas.openxmlformats.org/officeDocument/2006/relationships/hyperlink" Target="bib:Mat_3_11" TargetMode="External"/><Relationship Id="rId49" Type="http://schemas.openxmlformats.org/officeDocument/2006/relationships/hyperlink" Target="bib:Giop_3_1" TargetMode="External"/><Relationship Id="rId114" Type="http://schemas.openxmlformats.org/officeDocument/2006/relationships/hyperlink" Target="bib:Sa_18_1" TargetMode="External"/><Relationship Id="rId296" Type="http://schemas.openxmlformats.org/officeDocument/2006/relationships/hyperlink" Target="bib:Gi_20_28" TargetMode="External"/><Relationship Id="rId461" Type="http://schemas.openxmlformats.org/officeDocument/2006/relationships/hyperlink" Target="bib:Gi_20_28" TargetMode="External"/><Relationship Id="rId517" Type="http://schemas.openxmlformats.org/officeDocument/2006/relationships/hyperlink" Target="bib:Gi_1_1" TargetMode="External"/><Relationship Id="rId559" Type="http://schemas.openxmlformats.org/officeDocument/2006/relationships/hyperlink" Target="bib:Gi_1_1" TargetMode="External"/><Relationship Id="rId60" Type="http://schemas.openxmlformats.org/officeDocument/2006/relationships/hyperlink" Target="bib:Gi_8_58" TargetMode="External"/><Relationship Id="rId156" Type="http://schemas.openxmlformats.org/officeDocument/2006/relationships/hyperlink" Target="bib:Gie_32_18" TargetMode="External"/><Relationship Id="rId198" Type="http://schemas.openxmlformats.org/officeDocument/2006/relationships/hyperlink" Target="bib:Kh_3_14" TargetMode="External"/><Relationship Id="rId321" Type="http://schemas.openxmlformats.org/officeDocument/2006/relationships/hyperlink" Target="bib:Gi_1_1" TargetMode="External"/><Relationship Id="rId363" Type="http://schemas.openxmlformats.org/officeDocument/2006/relationships/hyperlink" Target="bib:Mat_3_11" TargetMode="External"/><Relationship Id="rId419" Type="http://schemas.openxmlformats.org/officeDocument/2006/relationships/hyperlink" Target="bib:Gi_16_13" TargetMode="External"/><Relationship Id="rId570" Type="http://schemas.openxmlformats.org/officeDocument/2006/relationships/hyperlink" Target="bib:Lu_11_9" TargetMode="External"/><Relationship Id="rId223" Type="http://schemas.openxmlformats.org/officeDocument/2006/relationships/hyperlink" Target="bib:Xu_3_15" TargetMode="External"/><Relationship Id="rId430" Type="http://schemas.openxmlformats.org/officeDocument/2006/relationships/hyperlink" Target="bib:Lu_6_6" TargetMode="External"/><Relationship Id="rId18" Type="http://schemas.openxmlformats.org/officeDocument/2006/relationships/hyperlink" Target="bib:Cong_13_2" TargetMode="External"/><Relationship Id="rId265" Type="http://schemas.openxmlformats.org/officeDocument/2006/relationships/hyperlink" Target="bib:Mat_25_30" TargetMode="External"/><Relationship Id="rId472" Type="http://schemas.openxmlformats.org/officeDocument/2006/relationships/hyperlink" Target="bib:Co_2_9" TargetMode="External"/><Relationship Id="rId528" Type="http://schemas.openxmlformats.org/officeDocument/2006/relationships/hyperlink" Target="bib:Kh_7_4" TargetMode="External"/><Relationship Id="rId125" Type="http://schemas.openxmlformats.org/officeDocument/2006/relationships/hyperlink" Target="bib:Gi_17_24" TargetMode="External"/><Relationship Id="rId167" Type="http://schemas.openxmlformats.org/officeDocument/2006/relationships/hyperlink" Target="bib:Lu_12_4" TargetMode="External"/><Relationship Id="rId332" Type="http://schemas.openxmlformats.org/officeDocument/2006/relationships/hyperlink" Target="bib:Da_10_13" TargetMode="External"/><Relationship Id="rId374" Type="http://schemas.openxmlformats.org/officeDocument/2006/relationships/hyperlink" Target="bib:ICo_13_12" TargetMode="External"/><Relationship Id="rId71" Type="http://schemas.openxmlformats.org/officeDocument/2006/relationships/hyperlink" Target="bib:Gi_11_41" TargetMode="External"/><Relationship Id="rId234" Type="http://schemas.openxmlformats.org/officeDocument/2006/relationships/hyperlink" Target="bib:Mat_24_24" TargetMode="External"/><Relationship Id="rId2" Type="http://schemas.openxmlformats.org/officeDocument/2006/relationships/settings" Target="settings.xml"/><Relationship Id="rId29" Type="http://schemas.openxmlformats.org/officeDocument/2006/relationships/hyperlink" Target="bib:Sa_18_1" TargetMode="External"/><Relationship Id="rId276" Type="http://schemas.openxmlformats.org/officeDocument/2006/relationships/hyperlink" Target="bib:Thi_146_3" TargetMode="External"/><Relationship Id="rId441" Type="http://schemas.openxmlformats.org/officeDocument/2006/relationships/hyperlink" Target="bib:Ro_14_7" TargetMode="External"/><Relationship Id="rId483" Type="http://schemas.openxmlformats.org/officeDocument/2006/relationships/hyperlink" Target="bib:Gi_20_28" TargetMode="External"/><Relationship Id="rId539" Type="http://schemas.openxmlformats.org/officeDocument/2006/relationships/hyperlink" Target="bib:Kh_7_9" TargetMode="External"/><Relationship Id="rId40" Type="http://schemas.openxmlformats.org/officeDocument/2006/relationships/hyperlink" Target="bib:ICo_6_19" TargetMode="External"/><Relationship Id="rId136" Type="http://schemas.openxmlformats.org/officeDocument/2006/relationships/hyperlink" Target="bib:Exe_18_4" TargetMode="External"/><Relationship Id="rId178" Type="http://schemas.openxmlformats.org/officeDocument/2006/relationships/hyperlink" Target="bib:Da_10_21" TargetMode="External"/><Relationship Id="rId301" Type="http://schemas.openxmlformats.org/officeDocument/2006/relationships/hyperlink" Target="bib:Xu_3_14" TargetMode="External"/><Relationship Id="rId343" Type="http://schemas.openxmlformats.org/officeDocument/2006/relationships/hyperlink" Target="bib:Kh_7_9" TargetMode="External"/><Relationship Id="rId550" Type="http://schemas.openxmlformats.org/officeDocument/2006/relationships/hyperlink" Target="bib:Kh_19_1" TargetMode="External"/><Relationship Id="rId82" Type="http://schemas.openxmlformats.org/officeDocument/2006/relationships/hyperlink" Target="bib:Le_3_17" TargetMode="External"/><Relationship Id="rId203" Type="http://schemas.openxmlformats.org/officeDocument/2006/relationships/hyperlink" Target="bib:Cong_2_4" TargetMode="External"/><Relationship Id="rId385" Type="http://schemas.openxmlformats.org/officeDocument/2006/relationships/hyperlink" Target="bib:Gi_20_25" TargetMode="External"/><Relationship Id="rId245" Type="http://schemas.openxmlformats.org/officeDocument/2006/relationships/hyperlink" Target="bib:Mat_3_11" TargetMode="External"/><Relationship Id="rId287" Type="http://schemas.openxmlformats.org/officeDocument/2006/relationships/hyperlink" Target="bib:IICo_4_4" TargetMode="External"/><Relationship Id="rId410" Type="http://schemas.openxmlformats.org/officeDocument/2006/relationships/hyperlink" Target="bib:Gi_15_26" TargetMode="External"/><Relationship Id="rId452" Type="http://schemas.openxmlformats.org/officeDocument/2006/relationships/hyperlink" Target="bib:Cong_14_13" TargetMode="External"/><Relationship Id="rId494" Type="http://schemas.openxmlformats.org/officeDocument/2006/relationships/hyperlink" Target="bib:Kh_22_8" TargetMode="External"/><Relationship Id="rId508" Type="http://schemas.openxmlformats.org/officeDocument/2006/relationships/hyperlink" Target="bib:Kh_2_8" TargetMode="External"/><Relationship Id="rId105" Type="http://schemas.openxmlformats.org/officeDocument/2006/relationships/hyperlink" Target="bib:Xu_3_15" TargetMode="External"/><Relationship Id="rId147" Type="http://schemas.openxmlformats.org/officeDocument/2006/relationships/hyperlink" Target="bib:Exe_18_4" TargetMode="External"/><Relationship Id="rId312" Type="http://schemas.openxmlformats.org/officeDocument/2006/relationships/hyperlink" Target="bib:Kh_7_9" TargetMode="External"/><Relationship Id="rId354" Type="http://schemas.openxmlformats.org/officeDocument/2006/relationships/hyperlink" Target="bib:Phi_2_6" TargetMode="External"/><Relationship Id="rId51" Type="http://schemas.openxmlformats.org/officeDocument/2006/relationships/hyperlink" Target="bib:Giop_1_4" TargetMode="External"/><Relationship Id="rId93" Type="http://schemas.openxmlformats.org/officeDocument/2006/relationships/hyperlink" Target="bib:Thi_37_29" TargetMode="External"/><Relationship Id="rId189" Type="http://schemas.openxmlformats.org/officeDocument/2006/relationships/hyperlink" Target="bib:He_1_6" TargetMode="External"/><Relationship Id="rId396" Type="http://schemas.openxmlformats.org/officeDocument/2006/relationships/hyperlink" Target="bib:Gi_1_1" TargetMode="External"/><Relationship Id="rId561" Type="http://schemas.openxmlformats.org/officeDocument/2006/relationships/hyperlink" Target="bib:He_5_12" TargetMode="External"/><Relationship Id="rId214" Type="http://schemas.openxmlformats.org/officeDocument/2006/relationships/hyperlink" Target="bib:Mat_6_9" TargetMode="External"/><Relationship Id="rId256" Type="http://schemas.openxmlformats.org/officeDocument/2006/relationships/hyperlink" Target="bib:Lu_16_27" TargetMode="External"/><Relationship Id="rId298" Type="http://schemas.openxmlformats.org/officeDocument/2006/relationships/hyperlink" Target="bib:Es_43_10" TargetMode="External"/><Relationship Id="rId421" Type="http://schemas.openxmlformats.org/officeDocument/2006/relationships/hyperlink" Target="bib:ICo_6_19" TargetMode="External"/><Relationship Id="rId463" Type="http://schemas.openxmlformats.org/officeDocument/2006/relationships/hyperlink" Target="bib:Es_9_5" TargetMode="External"/><Relationship Id="rId519" Type="http://schemas.openxmlformats.org/officeDocument/2006/relationships/hyperlink" Target="bib:Kh_21_6" TargetMode="External"/><Relationship Id="rId116" Type="http://schemas.openxmlformats.org/officeDocument/2006/relationships/hyperlink" Target="bib:Sa_18_22" TargetMode="External"/><Relationship Id="rId158" Type="http://schemas.openxmlformats.org/officeDocument/2006/relationships/hyperlink" Target="bib:Gi_1_1" TargetMode="External"/><Relationship Id="rId323" Type="http://schemas.openxmlformats.org/officeDocument/2006/relationships/hyperlink" Target="bib:Gi_20_28" TargetMode="External"/><Relationship Id="rId530" Type="http://schemas.openxmlformats.org/officeDocument/2006/relationships/hyperlink" Target="bib:Kh_7_9" TargetMode="External"/><Relationship Id="rId20" Type="http://schemas.openxmlformats.org/officeDocument/2006/relationships/hyperlink" Target="bib:Gi_16_13" TargetMode="External"/><Relationship Id="rId62" Type="http://schemas.openxmlformats.org/officeDocument/2006/relationships/hyperlink" Target="bib:Xu_3_15" TargetMode="External"/><Relationship Id="rId365" Type="http://schemas.openxmlformats.org/officeDocument/2006/relationships/hyperlink" Target="bib:Cong_5_3" TargetMode="External"/><Relationship Id="rId572" Type="http://schemas.openxmlformats.org/officeDocument/2006/relationships/hyperlink" Target="bib:Ga_4_6" TargetMode="External"/><Relationship Id="rId225" Type="http://schemas.openxmlformats.org/officeDocument/2006/relationships/hyperlink" Target="bib:Es_43_10" TargetMode="External"/><Relationship Id="rId267" Type="http://schemas.openxmlformats.org/officeDocument/2006/relationships/hyperlink" Target="bib:Mac_9_47" TargetMode="External"/><Relationship Id="rId432" Type="http://schemas.openxmlformats.org/officeDocument/2006/relationships/hyperlink" Target="bib:Le_7_26" TargetMode="External"/><Relationship Id="rId474" Type="http://schemas.openxmlformats.org/officeDocument/2006/relationships/hyperlink" Target="bib:Co_1_15" TargetMode="External"/><Relationship Id="rId127" Type="http://schemas.openxmlformats.org/officeDocument/2006/relationships/hyperlink" Target="bib:Thi_37_11" TargetMode="External"/><Relationship Id="rId31" Type="http://schemas.openxmlformats.org/officeDocument/2006/relationships/hyperlink" Target="bib:Sa_18_1" TargetMode="External"/><Relationship Id="rId73" Type="http://schemas.openxmlformats.org/officeDocument/2006/relationships/hyperlink" Target="bib:Gi_17_1" TargetMode="External"/><Relationship Id="rId169" Type="http://schemas.openxmlformats.org/officeDocument/2006/relationships/hyperlink" Target="bib:Kh_6_9" TargetMode="External"/><Relationship Id="rId334" Type="http://schemas.openxmlformats.org/officeDocument/2006/relationships/hyperlink" Target="bib:He_1_6" TargetMode="External"/><Relationship Id="rId376" Type="http://schemas.openxmlformats.org/officeDocument/2006/relationships/hyperlink" Target="bib:IICo_3_17" TargetMode="External"/><Relationship Id="rId541" Type="http://schemas.openxmlformats.org/officeDocument/2006/relationships/hyperlink" Target="bib:Kh_7_15" TargetMode="External"/><Relationship Id="rId4" Type="http://schemas.openxmlformats.org/officeDocument/2006/relationships/footnotes" Target="footnotes.xml"/><Relationship Id="rId180" Type="http://schemas.openxmlformats.org/officeDocument/2006/relationships/hyperlink" Target="bib:Giu_1_9" TargetMode="External"/><Relationship Id="rId236" Type="http://schemas.openxmlformats.org/officeDocument/2006/relationships/hyperlink" Target="bib:Mat_24_45" TargetMode="External"/><Relationship Id="rId278" Type="http://schemas.openxmlformats.org/officeDocument/2006/relationships/hyperlink" Target="bib:Ro_14_7" TargetMode="External"/><Relationship Id="rId401" Type="http://schemas.openxmlformats.org/officeDocument/2006/relationships/hyperlink" Target="bib:Cong_2_4" TargetMode="External"/><Relationship Id="rId443" Type="http://schemas.openxmlformats.org/officeDocument/2006/relationships/hyperlink" Target="bib:ICo_1_10" TargetMode="External"/><Relationship Id="rId303" Type="http://schemas.openxmlformats.org/officeDocument/2006/relationships/hyperlink" Target="bib:Es_9_5" TargetMode="External"/><Relationship Id="rId485" Type="http://schemas.openxmlformats.org/officeDocument/2006/relationships/hyperlink" Target="bib:Co_2_9" TargetMode="External"/><Relationship Id="rId42" Type="http://schemas.openxmlformats.org/officeDocument/2006/relationships/hyperlink" Target="bib:Co_2_9" TargetMode="External"/><Relationship Id="rId84" Type="http://schemas.openxmlformats.org/officeDocument/2006/relationships/hyperlink" Target="bib:Cong_15_28" TargetMode="External"/><Relationship Id="rId138" Type="http://schemas.openxmlformats.org/officeDocument/2006/relationships/hyperlink" Target="bib:Tr_9_5" TargetMode="External"/><Relationship Id="rId345" Type="http://schemas.openxmlformats.org/officeDocument/2006/relationships/hyperlink" Target="bib:He_1_16" TargetMode="External"/><Relationship Id="rId387" Type="http://schemas.openxmlformats.org/officeDocument/2006/relationships/hyperlink" Target="bib:Gi_1_1" TargetMode="External"/><Relationship Id="rId510" Type="http://schemas.openxmlformats.org/officeDocument/2006/relationships/hyperlink" Target="bib:Es_43_10" TargetMode="External"/><Relationship Id="rId552" Type="http://schemas.openxmlformats.org/officeDocument/2006/relationships/hyperlink" Target="bib:Kh_7_9" TargetMode="External"/><Relationship Id="rId191" Type="http://schemas.openxmlformats.org/officeDocument/2006/relationships/hyperlink" Target="bib:He_1_6" TargetMode="External"/><Relationship Id="rId205" Type="http://schemas.openxmlformats.org/officeDocument/2006/relationships/hyperlink" Target="bib:Cong_5_3" TargetMode="External"/><Relationship Id="rId247" Type="http://schemas.openxmlformats.org/officeDocument/2006/relationships/hyperlink" Target="bib:Sa_40_20" TargetMode="External"/><Relationship Id="rId412" Type="http://schemas.openxmlformats.org/officeDocument/2006/relationships/hyperlink" Target="bib:Es_63_10" TargetMode="External"/><Relationship Id="rId107" Type="http://schemas.openxmlformats.org/officeDocument/2006/relationships/hyperlink" Target="bib:Thi_110_1" TargetMode="External"/><Relationship Id="rId289" Type="http://schemas.openxmlformats.org/officeDocument/2006/relationships/hyperlink" Target="bib:Mat_27_53" TargetMode="External"/><Relationship Id="rId454" Type="http://schemas.openxmlformats.org/officeDocument/2006/relationships/hyperlink" Target="bib:ICo_6_19" TargetMode="External"/><Relationship Id="rId496" Type="http://schemas.openxmlformats.org/officeDocument/2006/relationships/hyperlink" Target="bib:Gi_5_23" TargetMode="External"/><Relationship Id="rId11" Type="http://schemas.openxmlformats.org/officeDocument/2006/relationships/hyperlink" Target="bib:Cong_5_29" TargetMode="External"/><Relationship Id="rId53" Type="http://schemas.openxmlformats.org/officeDocument/2006/relationships/hyperlink" Target="bib:Xu_3_14" TargetMode="External"/><Relationship Id="rId149" Type="http://schemas.openxmlformats.org/officeDocument/2006/relationships/hyperlink" Target="bib:Es_9_5" TargetMode="External"/><Relationship Id="rId314" Type="http://schemas.openxmlformats.org/officeDocument/2006/relationships/hyperlink" Target="bib:IGi_5_1" TargetMode="External"/><Relationship Id="rId356" Type="http://schemas.openxmlformats.org/officeDocument/2006/relationships/hyperlink" Target="bib:Es_9_5" TargetMode="External"/><Relationship Id="rId398" Type="http://schemas.openxmlformats.org/officeDocument/2006/relationships/hyperlink" Target="bib:Cong_1_5" TargetMode="External"/><Relationship Id="rId521" Type="http://schemas.openxmlformats.org/officeDocument/2006/relationships/hyperlink" Target="bib:Kh_3_14" TargetMode="External"/><Relationship Id="rId563" Type="http://schemas.openxmlformats.org/officeDocument/2006/relationships/hyperlink" Target="bib:Mat_7_12" TargetMode="External"/><Relationship Id="rId95" Type="http://schemas.openxmlformats.org/officeDocument/2006/relationships/hyperlink" Target="bib:Gi_10_16" TargetMode="External"/><Relationship Id="rId160" Type="http://schemas.openxmlformats.org/officeDocument/2006/relationships/hyperlink" Target="bib:Kh_1_7" TargetMode="External"/><Relationship Id="rId216" Type="http://schemas.openxmlformats.org/officeDocument/2006/relationships/hyperlink" Target="bib:Sa_40_20" TargetMode="External"/><Relationship Id="rId423" Type="http://schemas.openxmlformats.org/officeDocument/2006/relationships/hyperlink" Target="bib:Cong_2_4" TargetMode="External"/><Relationship Id="rId258" Type="http://schemas.openxmlformats.org/officeDocument/2006/relationships/hyperlink" Target="bib:Sa_18_25" TargetMode="External"/><Relationship Id="rId465" Type="http://schemas.openxmlformats.org/officeDocument/2006/relationships/hyperlink" Target="bib:Gi_17_3" TargetMode="External"/><Relationship Id="rId22" Type="http://schemas.openxmlformats.org/officeDocument/2006/relationships/hyperlink" Target="bib:Gi_16_13" TargetMode="External"/><Relationship Id="rId64" Type="http://schemas.openxmlformats.org/officeDocument/2006/relationships/hyperlink" Target="bib:Mat_11_25" TargetMode="External"/><Relationship Id="rId118" Type="http://schemas.openxmlformats.org/officeDocument/2006/relationships/hyperlink" Target="bib:Sa_19_18" TargetMode="External"/><Relationship Id="rId325" Type="http://schemas.openxmlformats.org/officeDocument/2006/relationships/hyperlink" Target="bib:He_1_6" TargetMode="External"/><Relationship Id="rId367" Type="http://schemas.openxmlformats.org/officeDocument/2006/relationships/hyperlink" Target="bib:Gi_17_3" TargetMode="External"/><Relationship Id="rId532" Type="http://schemas.openxmlformats.org/officeDocument/2006/relationships/hyperlink" Target="bib:ICo_12_27" TargetMode="External"/><Relationship Id="rId574" Type="http://schemas.openxmlformats.org/officeDocument/2006/relationships/hyperlink" Target="bib:Gi_10_27" TargetMode="External"/><Relationship Id="rId171" Type="http://schemas.openxmlformats.org/officeDocument/2006/relationships/hyperlink" Target="bib:Tr_9_5" TargetMode="External"/><Relationship Id="rId227" Type="http://schemas.openxmlformats.org/officeDocument/2006/relationships/hyperlink" Target="bib:Mat_24_45" TargetMode="External"/><Relationship Id="rId269" Type="http://schemas.openxmlformats.org/officeDocument/2006/relationships/hyperlink" Target="bib:Lu_12_4" TargetMode="External"/><Relationship Id="rId434" Type="http://schemas.openxmlformats.org/officeDocument/2006/relationships/hyperlink" Target="bib:Gi_3_3" TargetMode="External"/><Relationship Id="rId476" Type="http://schemas.openxmlformats.org/officeDocument/2006/relationships/hyperlink" Target="bib:Co_1_15" TargetMode="External"/><Relationship Id="rId33" Type="http://schemas.openxmlformats.org/officeDocument/2006/relationships/hyperlink" Target="bib:Sa_18_30" TargetMode="External"/><Relationship Id="rId129" Type="http://schemas.openxmlformats.org/officeDocument/2006/relationships/hyperlink" Target="bib:Gi_10_16" TargetMode="External"/><Relationship Id="rId280" Type="http://schemas.openxmlformats.org/officeDocument/2006/relationships/hyperlink" Target="bib:Lu_24_36" TargetMode="External"/><Relationship Id="rId336" Type="http://schemas.openxmlformats.org/officeDocument/2006/relationships/hyperlink" Target="bib:Mat_26_27" TargetMode="External"/><Relationship Id="rId501" Type="http://schemas.openxmlformats.org/officeDocument/2006/relationships/hyperlink" Target="bib:Gi_1_1" TargetMode="External"/><Relationship Id="rId543" Type="http://schemas.openxmlformats.org/officeDocument/2006/relationships/hyperlink" Target="bib:Kh_7_9" TargetMode="External"/><Relationship Id="rId75" Type="http://schemas.openxmlformats.org/officeDocument/2006/relationships/hyperlink" Target="bib:Lu_11_2" TargetMode="External"/><Relationship Id="rId140" Type="http://schemas.openxmlformats.org/officeDocument/2006/relationships/hyperlink" Target="bib:Kh_6_9" TargetMode="External"/><Relationship Id="rId182" Type="http://schemas.openxmlformats.org/officeDocument/2006/relationships/hyperlink" Target="bib:ITe_4_16" TargetMode="External"/><Relationship Id="rId378" Type="http://schemas.openxmlformats.org/officeDocument/2006/relationships/hyperlink" Target="bib:Xu_3_14" TargetMode="External"/><Relationship Id="rId403" Type="http://schemas.openxmlformats.org/officeDocument/2006/relationships/hyperlink" Target="bib:Cong_10_45" TargetMode="External"/><Relationship Id="rId6" Type="http://schemas.openxmlformats.org/officeDocument/2006/relationships/hyperlink" Target="bib:Ro_10_2" TargetMode="External"/><Relationship Id="rId238" Type="http://schemas.openxmlformats.org/officeDocument/2006/relationships/hyperlink" Target="bib:Mat_26_37" TargetMode="External"/><Relationship Id="rId445" Type="http://schemas.openxmlformats.org/officeDocument/2006/relationships/hyperlink" Target="bib:Ro_14_1" TargetMode="External"/><Relationship Id="rId487" Type="http://schemas.openxmlformats.org/officeDocument/2006/relationships/hyperlink" Target="bib:Gi_1_1" TargetMode="External"/><Relationship Id="rId291" Type="http://schemas.openxmlformats.org/officeDocument/2006/relationships/hyperlink" Target="bib:Phu_18_10" TargetMode="External"/><Relationship Id="rId305" Type="http://schemas.openxmlformats.org/officeDocument/2006/relationships/hyperlink" Target="bib:Gi_8_57" TargetMode="External"/><Relationship Id="rId347" Type="http://schemas.openxmlformats.org/officeDocument/2006/relationships/hyperlink" Target="bib:Thi_37_9" TargetMode="External"/><Relationship Id="rId512" Type="http://schemas.openxmlformats.org/officeDocument/2006/relationships/hyperlink" Target="bib:Kh_1_17" TargetMode="External"/><Relationship Id="rId44" Type="http://schemas.openxmlformats.org/officeDocument/2006/relationships/hyperlink" Target="bib:Sa_40_20" TargetMode="External"/><Relationship Id="rId86" Type="http://schemas.openxmlformats.org/officeDocument/2006/relationships/hyperlink" Target="bib:Phu_18_20" TargetMode="External"/><Relationship Id="rId151" Type="http://schemas.openxmlformats.org/officeDocument/2006/relationships/hyperlink" Target="bib:IICo_4_4" TargetMode="External"/><Relationship Id="rId389" Type="http://schemas.openxmlformats.org/officeDocument/2006/relationships/hyperlink" Target="bib:He_1_10" TargetMode="External"/><Relationship Id="rId554" Type="http://schemas.openxmlformats.org/officeDocument/2006/relationships/hyperlink" Target="bib:Kh_19_1" TargetMode="External"/><Relationship Id="rId193" Type="http://schemas.openxmlformats.org/officeDocument/2006/relationships/hyperlink" Target="bib:Es_9_6" TargetMode="External"/><Relationship Id="rId207" Type="http://schemas.openxmlformats.org/officeDocument/2006/relationships/hyperlink" Target="bib:ICo_6_19" TargetMode="External"/><Relationship Id="rId249" Type="http://schemas.openxmlformats.org/officeDocument/2006/relationships/hyperlink" Target="bib:Sa_18_1" TargetMode="External"/><Relationship Id="rId414" Type="http://schemas.openxmlformats.org/officeDocument/2006/relationships/hyperlink" Target="bib:Mat_3_11" TargetMode="External"/><Relationship Id="rId456" Type="http://schemas.openxmlformats.org/officeDocument/2006/relationships/hyperlink" Target="bib:Gi_14_16" TargetMode="External"/><Relationship Id="rId498" Type="http://schemas.openxmlformats.org/officeDocument/2006/relationships/hyperlink" Target="bib:Da_10_13" TargetMode="External"/><Relationship Id="rId13" Type="http://schemas.openxmlformats.org/officeDocument/2006/relationships/hyperlink" Target="bib:Gi_1_1" TargetMode="External"/><Relationship Id="rId109" Type="http://schemas.openxmlformats.org/officeDocument/2006/relationships/hyperlink" Target="bib:Gi_6_27" TargetMode="External"/><Relationship Id="rId260" Type="http://schemas.openxmlformats.org/officeDocument/2006/relationships/hyperlink" Target="bib:Lu_13_27" TargetMode="External"/><Relationship Id="rId316" Type="http://schemas.openxmlformats.org/officeDocument/2006/relationships/hyperlink" Target="bib:ICo_3_6" TargetMode="External"/><Relationship Id="rId523" Type="http://schemas.openxmlformats.org/officeDocument/2006/relationships/hyperlink" Target="bib:Es_9_5" TargetMode="External"/><Relationship Id="rId55" Type="http://schemas.openxmlformats.org/officeDocument/2006/relationships/hyperlink" Target="bib:Xu_3_14" TargetMode="External"/><Relationship Id="rId97" Type="http://schemas.openxmlformats.org/officeDocument/2006/relationships/hyperlink" Target="bib:Thi_83_18" TargetMode="External"/><Relationship Id="rId120" Type="http://schemas.openxmlformats.org/officeDocument/2006/relationships/hyperlink" Target="bib:Thi_115_16" TargetMode="External"/><Relationship Id="rId358" Type="http://schemas.openxmlformats.org/officeDocument/2006/relationships/hyperlink" Target="bib:Gi_20_28" TargetMode="External"/><Relationship Id="rId565" Type="http://schemas.openxmlformats.org/officeDocument/2006/relationships/hyperlink" Target="bib:ICo_3_6" TargetMode="External"/><Relationship Id="rId162" Type="http://schemas.openxmlformats.org/officeDocument/2006/relationships/hyperlink" Target="bib:Mat_7_21" TargetMode="External"/><Relationship Id="rId218" Type="http://schemas.openxmlformats.org/officeDocument/2006/relationships/hyperlink" Target="bib:Mat_24_4" TargetMode="External"/><Relationship Id="rId425" Type="http://schemas.openxmlformats.org/officeDocument/2006/relationships/hyperlink" Target="bib:Cong_15_28" TargetMode="External"/><Relationship Id="rId467" Type="http://schemas.openxmlformats.org/officeDocument/2006/relationships/hyperlink" Target="bib:Kh_1_7" TargetMode="External"/><Relationship Id="rId271" Type="http://schemas.openxmlformats.org/officeDocument/2006/relationships/hyperlink" Target="bib:Lu_22_19" TargetMode="External"/><Relationship Id="rId24" Type="http://schemas.openxmlformats.org/officeDocument/2006/relationships/hyperlink" Target="bib:Ro_8_26" TargetMode="External"/><Relationship Id="rId66" Type="http://schemas.openxmlformats.org/officeDocument/2006/relationships/hyperlink" Target="bib:Mac_14_36" TargetMode="External"/><Relationship Id="rId131" Type="http://schemas.openxmlformats.org/officeDocument/2006/relationships/hyperlink" Target="bib:Thi_146_3" TargetMode="External"/><Relationship Id="rId327" Type="http://schemas.openxmlformats.org/officeDocument/2006/relationships/hyperlink" Target="bib:Gi_5_23" TargetMode="External"/><Relationship Id="rId369" Type="http://schemas.openxmlformats.org/officeDocument/2006/relationships/hyperlink" Target="bib:IITi_3_7" TargetMode="External"/><Relationship Id="rId534" Type="http://schemas.openxmlformats.org/officeDocument/2006/relationships/hyperlink" Target="bib:IITi_4_8" TargetMode="External"/><Relationship Id="rId576" Type="http://schemas.openxmlformats.org/officeDocument/2006/relationships/footer" Target="footer1.xml"/><Relationship Id="rId173" Type="http://schemas.openxmlformats.org/officeDocument/2006/relationships/hyperlink" Target="bib:Lu_23_43" TargetMode="External"/><Relationship Id="rId229" Type="http://schemas.openxmlformats.org/officeDocument/2006/relationships/hyperlink" Target="bib:Ga_1_8" TargetMode="External"/><Relationship Id="rId380" Type="http://schemas.openxmlformats.org/officeDocument/2006/relationships/hyperlink" Target="bib:Es_9_5" TargetMode="External"/><Relationship Id="rId436" Type="http://schemas.openxmlformats.org/officeDocument/2006/relationships/hyperlink" Target="bib:Gi_16_13" TargetMode="External"/><Relationship Id="rId240" Type="http://schemas.openxmlformats.org/officeDocument/2006/relationships/hyperlink" Target="bib:Gi_6_53" TargetMode="External"/><Relationship Id="rId478" Type="http://schemas.openxmlformats.org/officeDocument/2006/relationships/hyperlink" Target="bib:Es_9_5" TargetMode="External"/><Relationship Id="rId35" Type="http://schemas.openxmlformats.org/officeDocument/2006/relationships/hyperlink" Target="bib:Sa_19_18" TargetMode="External"/><Relationship Id="rId77" Type="http://schemas.openxmlformats.org/officeDocument/2006/relationships/hyperlink" Target="bib:Thi_83_18" TargetMode="External"/><Relationship Id="rId100" Type="http://schemas.openxmlformats.org/officeDocument/2006/relationships/hyperlink" Target="bib:Thi_83_18" TargetMode="External"/><Relationship Id="rId282" Type="http://schemas.openxmlformats.org/officeDocument/2006/relationships/hyperlink" Target="bib:Gi_2_19" TargetMode="External"/><Relationship Id="rId338" Type="http://schemas.openxmlformats.org/officeDocument/2006/relationships/hyperlink" Target="bib:Gi_8_58" TargetMode="External"/><Relationship Id="rId503" Type="http://schemas.openxmlformats.org/officeDocument/2006/relationships/hyperlink" Target="bib:Kh_1_7" TargetMode="External"/><Relationship Id="rId545" Type="http://schemas.openxmlformats.org/officeDocument/2006/relationships/hyperlink" Target="bib:Gi_17_20" TargetMode="External"/><Relationship Id="rId8" Type="http://schemas.openxmlformats.org/officeDocument/2006/relationships/hyperlink" Target="bib:Eph_6_17" TargetMode="External"/><Relationship Id="rId142" Type="http://schemas.openxmlformats.org/officeDocument/2006/relationships/hyperlink" Target="bib:Lu_16_22" TargetMode="External"/><Relationship Id="rId184" Type="http://schemas.openxmlformats.org/officeDocument/2006/relationships/hyperlink" Target="bib:He_1_10" TargetMode="External"/><Relationship Id="rId391" Type="http://schemas.openxmlformats.org/officeDocument/2006/relationships/hyperlink" Target="bib:Sa_18_1" TargetMode="External"/><Relationship Id="rId405" Type="http://schemas.openxmlformats.org/officeDocument/2006/relationships/hyperlink" Target="bib:IITi_4_6" TargetMode="External"/><Relationship Id="rId447" Type="http://schemas.openxmlformats.org/officeDocument/2006/relationships/hyperlink" Target="bib:Ro_14_5" TargetMode="External"/><Relationship Id="rId251" Type="http://schemas.openxmlformats.org/officeDocument/2006/relationships/hyperlink" Target="bib:Co_2_9" TargetMode="External"/><Relationship Id="rId489" Type="http://schemas.openxmlformats.org/officeDocument/2006/relationships/hyperlink" Target="bib:Kh_1_7" TargetMode="External"/><Relationship Id="rId46" Type="http://schemas.openxmlformats.org/officeDocument/2006/relationships/hyperlink" Target="bib:Mat_14_6" TargetMode="External"/><Relationship Id="rId293" Type="http://schemas.openxmlformats.org/officeDocument/2006/relationships/hyperlink" Target="bib:Gi_20_28" TargetMode="External"/><Relationship Id="rId307" Type="http://schemas.openxmlformats.org/officeDocument/2006/relationships/hyperlink" Target="bib:He_1_6" TargetMode="External"/><Relationship Id="rId349" Type="http://schemas.openxmlformats.org/officeDocument/2006/relationships/hyperlink" Target="bib:Thi_37_29" TargetMode="External"/><Relationship Id="rId514" Type="http://schemas.openxmlformats.org/officeDocument/2006/relationships/hyperlink" Target="bib:Sa_18_1" TargetMode="External"/><Relationship Id="rId556" Type="http://schemas.openxmlformats.org/officeDocument/2006/relationships/hyperlink" Target="bib:Kh_7_9" TargetMode="External"/><Relationship Id="rId88" Type="http://schemas.openxmlformats.org/officeDocument/2006/relationships/hyperlink" Target="bib:Mat_7_15" TargetMode="External"/><Relationship Id="rId111" Type="http://schemas.openxmlformats.org/officeDocument/2006/relationships/hyperlink" Target="bib:Gi_20_28" TargetMode="External"/><Relationship Id="rId153" Type="http://schemas.openxmlformats.org/officeDocument/2006/relationships/hyperlink" Target="bib:He_1_3" TargetMode="External"/><Relationship Id="rId195" Type="http://schemas.openxmlformats.org/officeDocument/2006/relationships/hyperlink" Target="bib:Gi_20_28" TargetMode="External"/><Relationship Id="rId209" Type="http://schemas.openxmlformats.org/officeDocument/2006/relationships/hyperlink" Target="bib:Gi_11_41" TargetMode="External"/><Relationship Id="rId360" Type="http://schemas.openxmlformats.org/officeDocument/2006/relationships/hyperlink" Target="bib:Gi_16_13" TargetMode="External"/><Relationship Id="rId416" Type="http://schemas.openxmlformats.org/officeDocument/2006/relationships/hyperlink" Target="bib:Cong_5_3" TargetMode="External"/><Relationship Id="rId220" Type="http://schemas.openxmlformats.org/officeDocument/2006/relationships/hyperlink" Target="bib:Cong_15_1" TargetMode="External"/><Relationship Id="rId458" Type="http://schemas.openxmlformats.org/officeDocument/2006/relationships/hyperlink" Target="bib:Gi_16_13" TargetMode="External"/><Relationship Id="rId15" Type="http://schemas.openxmlformats.org/officeDocument/2006/relationships/hyperlink" Target="bib:Ro_14_8" TargetMode="External"/><Relationship Id="rId57" Type="http://schemas.openxmlformats.org/officeDocument/2006/relationships/hyperlink" Target="bib:Gi_8_58" TargetMode="External"/><Relationship Id="rId262" Type="http://schemas.openxmlformats.org/officeDocument/2006/relationships/hyperlink" Target="bib:Mat_22_13" TargetMode="External"/><Relationship Id="rId318" Type="http://schemas.openxmlformats.org/officeDocument/2006/relationships/hyperlink" Target="bib:Gi_4_23" TargetMode="External"/><Relationship Id="rId525" Type="http://schemas.openxmlformats.org/officeDocument/2006/relationships/hyperlink" Target="bib:Gi_20_28" TargetMode="External"/><Relationship Id="rId567" Type="http://schemas.openxmlformats.org/officeDocument/2006/relationships/hyperlink" Target="bib:Mat_15_7" TargetMode="External"/><Relationship Id="rId99" Type="http://schemas.openxmlformats.org/officeDocument/2006/relationships/hyperlink" Target="bib:Xu_6_3" TargetMode="External"/><Relationship Id="rId122" Type="http://schemas.openxmlformats.org/officeDocument/2006/relationships/hyperlink" Target="bib:He_3_1" TargetMode="External"/><Relationship Id="rId164" Type="http://schemas.openxmlformats.org/officeDocument/2006/relationships/hyperlink" Target="bib:Cong_11_26" TargetMode="External"/><Relationship Id="rId371" Type="http://schemas.openxmlformats.org/officeDocument/2006/relationships/hyperlink" Target="bib:Ga_4_5" TargetMode="External"/><Relationship Id="rId427" Type="http://schemas.openxmlformats.org/officeDocument/2006/relationships/hyperlink" Target="bib:ICo_10_25" TargetMode="External"/><Relationship Id="rId469" Type="http://schemas.openxmlformats.org/officeDocument/2006/relationships/hyperlink" Target="bib:Es_9_5" TargetMode="External"/><Relationship Id="rId26" Type="http://schemas.openxmlformats.org/officeDocument/2006/relationships/hyperlink" Target="bib:Sa_9_4" TargetMode="External"/><Relationship Id="rId231" Type="http://schemas.openxmlformats.org/officeDocument/2006/relationships/hyperlink" Target="bib:Mat_24_3" TargetMode="External"/><Relationship Id="rId273" Type="http://schemas.openxmlformats.org/officeDocument/2006/relationships/hyperlink" Target="bib:Kh_7_9" TargetMode="External"/><Relationship Id="rId329" Type="http://schemas.openxmlformats.org/officeDocument/2006/relationships/hyperlink" Target="bib:Xu_3_14" TargetMode="External"/><Relationship Id="rId480" Type="http://schemas.openxmlformats.org/officeDocument/2006/relationships/hyperlink" Target="bib:Da_10_21" TargetMode="External"/><Relationship Id="rId536" Type="http://schemas.openxmlformats.org/officeDocument/2006/relationships/hyperlink" Target="bib:ICo_10_16" TargetMode="External"/><Relationship Id="rId68" Type="http://schemas.openxmlformats.org/officeDocument/2006/relationships/hyperlink" Target="bib:Lu_22_42" TargetMode="External"/><Relationship Id="rId133" Type="http://schemas.openxmlformats.org/officeDocument/2006/relationships/hyperlink" Target="bib:Thi_146_1" TargetMode="External"/><Relationship Id="rId175" Type="http://schemas.openxmlformats.org/officeDocument/2006/relationships/hyperlink" Target="bib:Da_10_21" TargetMode="External"/><Relationship Id="rId340" Type="http://schemas.openxmlformats.org/officeDocument/2006/relationships/hyperlink" Target="bib:Gi_10_16" TargetMode="External"/><Relationship Id="rId578" Type="http://schemas.openxmlformats.org/officeDocument/2006/relationships/theme" Target="theme/theme1.xml"/><Relationship Id="rId200" Type="http://schemas.openxmlformats.org/officeDocument/2006/relationships/hyperlink" Target="bib:Mat_3_11" TargetMode="External"/><Relationship Id="rId382" Type="http://schemas.openxmlformats.org/officeDocument/2006/relationships/hyperlink" Target="bib:Gi_20_28" TargetMode="External"/><Relationship Id="rId438" Type="http://schemas.openxmlformats.org/officeDocument/2006/relationships/hyperlink" Target="bib:ICo_6_19" TargetMode="External"/><Relationship Id="rId242" Type="http://schemas.openxmlformats.org/officeDocument/2006/relationships/hyperlink" Target="bib:Kh_7_9" TargetMode="External"/><Relationship Id="rId284" Type="http://schemas.openxmlformats.org/officeDocument/2006/relationships/hyperlink" Target="bib:Gi_1_1" TargetMode="External"/><Relationship Id="rId491" Type="http://schemas.openxmlformats.org/officeDocument/2006/relationships/hyperlink" Target="bib:IITi_3_16" TargetMode="External"/><Relationship Id="rId505" Type="http://schemas.openxmlformats.org/officeDocument/2006/relationships/hyperlink" Target="bib:Kh_1_8" TargetMode="External"/><Relationship Id="rId37" Type="http://schemas.openxmlformats.org/officeDocument/2006/relationships/hyperlink" Target="bib:Es_9_6" TargetMode="External"/><Relationship Id="rId79" Type="http://schemas.openxmlformats.org/officeDocument/2006/relationships/hyperlink" Target="bib:Le_7_26" TargetMode="External"/><Relationship Id="rId102" Type="http://schemas.openxmlformats.org/officeDocument/2006/relationships/hyperlink" Target="bib:Es_26_4" TargetMode="External"/><Relationship Id="rId144" Type="http://schemas.openxmlformats.org/officeDocument/2006/relationships/hyperlink" Target="bib:Thi_37_11" TargetMode="External"/><Relationship Id="rId547" Type="http://schemas.openxmlformats.org/officeDocument/2006/relationships/hyperlink" Target="bib:Thi_115_16" TargetMode="External"/><Relationship Id="rId90" Type="http://schemas.openxmlformats.org/officeDocument/2006/relationships/hyperlink" Target="bib:Phu_18_20" TargetMode="External"/><Relationship Id="rId186" Type="http://schemas.openxmlformats.org/officeDocument/2006/relationships/hyperlink" Target="bib:Kh_2_8" TargetMode="External"/><Relationship Id="rId351" Type="http://schemas.openxmlformats.org/officeDocument/2006/relationships/hyperlink" Target="bib:Lu_23_43" TargetMode="External"/><Relationship Id="rId393" Type="http://schemas.openxmlformats.org/officeDocument/2006/relationships/hyperlink" Target="bib:Da_10_13" TargetMode="External"/><Relationship Id="rId407" Type="http://schemas.openxmlformats.org/officeDocument/2006/relationships/hyperlink" Target="bib:Eph_1_23" TargetMode="External"/><Relationship Id="rId449" Type="http://schemas.openxmlformats.org/officeDocument/2006/relationships/hyperlink" Target="bib:Kh_19_1" TargetMode="External"/><Relationship Id="rId211" Type="http://schemas.openxmlformats.org/officeDocument/2006/relationships/hyperlink" Target="bib:Gi_17_1" TargetMode="External"/><Relationship Id="rId253" Type="http://schemas.openxmlformats.org/officeDocument/2006/relationships/hyperlink" Target="bib:Lu_3_16" TargetMode="External"/><Relationship Id="rId295" Type="http://schemas.openxmlformats.org/officeDocument/2006/relationships/hyperlink" Target="bib:Es_9_5" TargetMode="External"/><Relationship Id="rId309" Type="http://schemas.openxmlformats.org/officeDocument/2006/relationships/hyperlink" Target="bib:Gi_3_7" TargetMode="External"/><Relationship Id="rId460" Type="http://schemas.openxmlformats.org/officeDocument/2006/relationships/hyperlink" Target="bib:ICo_8_6" TargetMode="External"/><Relationship Id="rId516" Type="http://schemas.openxmlformats.org/officeDocument/2006/relationships/hyperlink" Target="bib:Es_9_5" TargetMode="External"/><Relationship Id="rId48" Type="http://schemas.openxmlformats.org/officeDocument/2006/relationships/hyperlink" Target="bib:Giop_1_4" TargetMode="External"/><Relationship Id="rId113" Type="http://schemas.openxmlformats.org/officeDocument/2006/relationships/hyperlink" Target="bib:Sa_18_1" TargetMode="External"/><Relationship Id="rId320" Type="http://schemas.openxmlformats.org/officeDocument/2006/relationships/hyperlink" Target="bib:Mat_28_9" TargetMode="External"/><Relationship Id="rId558" Type="http://schemas.openxmlformats.org/officeDocument/2006/relationships/hyperlink" Target="bib:ICo_1_10" TargetMode="External"/><Relationship Id="rId155" Type="http://schemas.openxmlformats.org/officeDocument/2006/relationships/hyperlink" Target="bib:Es_10_20" TargetMode="External"/><Relationship Id="rId197" Type="http://schemas.openxmlformats.org/officeDocument/2006/relationships/hyperlink" Target="bib:Kh_1_7" TargetMode="External"/><Relationship Id="rId362" Type="http://schemas.openxmlformats.org/officeDocument/2006/relationships/hyperlink" Target="bib:Sa_1_1" TargetMode="External"/><Relationship Id="rId418" Type="http://schemas.openxmlformats.org/officeDocument/2006/relationships/hyperlink" Target="bib:Cong_5_3" TargetMode="External"/><Relationship Id="rId222" Type="http://schemas.openxmlformats.org/officeDocument/2006/relationships/hyperlink" Target="bib:Phu_18_22" TargetMode="External"/><Relationship Id="rId264" Type="http://schemas.openxmlformats.org/officeDocument/2006/relationships/hyperlink" Target="bib:Lu_12_46" TargetMode="External"/><Relationship Id="rId471" Type="http://schemas.openxmlformats.org/officeDocument/2006/relationships/hyperlink" Target="bib:Gi_20_28" TargetMode="External"/><Relationship Id="rId17" Type="http://schemas.openxmlformats.org/officeDocument/2006/relationships/hyperlink" Target="bib:Sa_1_1" TargetMode="External"/><Relationship Id="rId59" Type="http://schemas.openxmlformats.org/officeDocument/2006/relationships/hyperlink" Target="bib:Xu_3_14" TargetMode="External"/><Relationship Id="rId124" Type="http://schemas.openxmlformats.org/officeDocument/2006/relationships/hyperlink" Target="bib:Gi_17_20" TargetMode="External"/><Relationship Id="rId527" Type="http://schemas.openxmlformats.org/officeDocument/2006/relationships/hyperlink" Target="bib:Kh_7_9" TargetMode="External"/><Relationship Id="rId569" Type="http://schemas.openxmlformats.org/officeDocument/2006/relationships/hyperlink" Target="bib:Mat_12_14" TargetMode="External"/><Relationship Id="rId70" Type="http://schemas.openxmlformats.org/officeDocument/2006/relationships/hyperlink" Target="bib:Lu_23_46" TargetMode="External"/><Relationship Id="rId166" Type="http://schemas.openxmlformats.org/officeDocument/2006/relationships/hyperlink" Target="bib:Exe_18_4" TargetMode="External"/><Relationship Id="rId331" Type="http://schemas.openxmlformats.org/officeDocument/2006/relationships/hyperlink" Target="bib:Es_9_5" TargetMode="External"/><Relationship Id="rId373" Type="http://schemas.openxmlformats.org/officeDocument/2006/relationships/hyperlink" Target="bib:Gi_17_3" TargetMode="External"/><Relationship Id="rId429" Type="http://schemas.openxmlformats.org/officeDocument/2006/relationships/hyperlink" Target="bib:Cong_15_1" TargetMode="External"/><Relationship Id="rId1" Type="http://schemas.openxmlformats.org/officeDocument/2006/relationships/styles" Target="styles.xml"/><Relationship Id="rId233" Type="http://schemas.openxmlformats.org/officeDocument/2006/relationships/hyperlink" Target="bib:Mat_24_34" TargetMode="External"/><Relationship Id="rId440" Type="http://schemas.openxmlformats.org/officeDocument/2006/relationships/hyperlink" Target="bib:Ro_14_7" TargetMode="External"/><Relationship Id="rId28" Type="http://schemas.openxmlformats.org/officeDocument/2006/relationships/hyperlink" Target="bib:Cong_15_28" TargetMode="External"/><Relationship Id="rId275" Type="http://schemas.openxmlformats.org/officeDocument/2006/relationships/hyperlink" Target="bib:Lu_23_43" TargetMode="External"/><Relationship Id="rId300" Type="http://schemas.openxmlformats.org/officeDocument/2006/relationships/hyperlink" Target="bib:Sa_18_1" TargetMode="External"/><Relationship Id="rId482" Type="http://schemas.openxmlformats.org/officeDocument/2006/relationships/hyperlink" Target="bib:Gi_1_1" TargetMode="External"/><Relationship Id="rId538" Type="http://schemas.openxmlformats.org/officeDocument/2006/relationships/hyperlink" Target="bib:Ro_3_26" TargetMode="External"/><Relationship Id="rId81" Type="http://schemas.openxmlformats.org/officeDocument/2006/relationships/hyperlink" Target="bib:Le_7_26" TargetMode="External"/><Relationship Id="rId135" Type="http://schemas.openxmlformats.org/officeDocument/2006/relationships/hyperlink" Target="bib:Tr_9_5" TargetMode="External"/><Relationship Id="rId177" Type="http://schemas.openxmlformats.org/officeDocument/2006/relationships/hyperlink" Target="bib:Da_10_13" TargetMode="External"/><Relationship Id="rId342" Type="http://schemas.openxmlformats.org/officeDocument/2006/relationships/hyperlink" Target="bib:Kh_7_4" TargetMode="External"/><Relationship Id="rId384" Type="http://schemas.openxmlformats.org/officeDocument/2006/relationships/hyperlink" Target="bib:Gi_20_25" TargetMode="External"/><Relationship Id="rId202" Type="http://schemas.openxmlformats.org/officeDocument/2006/relationships/hyperlink" Target="bib:Ga_3_27" TargetMode="External"/><Relationship Id="rId244" Type="http://schemas.openxmlformats.org/officeDocument/2006/relationships/hyperlink" Target="bib:Mac_1_8" TargetMode="External"/><Relationship Id="rId39" Type="http://schemas.openxmlformats.org/officeDocument/2006/relationships/hyperlink" Target="bib:Gi_16_13" TargetMode="External"/><Relationship Id="rId286" Type="http://schemas.openxmlformats.org/officeDocument/2006/relationships/hyperlink" Target="bib:ICo_8_5" TargetMode="External"/><Relationship Id="rId451" Type="http://schemas.openxmlformats.org/officeDocument/2006/relationships/hyperlink" Target="bib:ISa_5_2" TargetMode="External"/><Relationship Id="rId493" Type="http://schemas.openxmlformats.org/officeDocument/2006/relationships/hyperlink" Target="bib:He_1_6" TargetMode="External"/><Relationship Id="rId507" Type="http://schemas.openxmlformats.org/officeDocument/2006/relationships/hyperlink" Target="bib:Kh_22_20" TargetMode="External"/><Relationship Id="rId549" Type="http://schemas.openxmlformats.org/officeDocument/2006/relationships/hyperlink" Target="bib:Mat_26_27" TargetMode="External"/><Relationship Id="rId50" Type="http://schemas.openxmlformats.org/officeDocument/2006/relationships/hyperlink" Target="bib:Giop_3_3" TargetMode="External"/><Relationship Id="rId104" Type="http://schemas.openxmlformats.org/officeDocument/2006/relationships/hyperlink" Target="bib:Mat_7_22" TargetMode="External"/><Relationship Id="rId146" Type="http://schemas.openxmlformats.org/officeDocument/2006/relationships/hyperlink" Target="bib:Thi_146_3" TargetMode="External"/><Relationship Id="rId188" Type="http://schemas.openxmlformats.org/officeDocument/2006/relationships/hyperlink" Target="bib:Kh_22_8" TargetMode="External"/><Relationship Id="rId311" Type="http://schemas.openxmlformats.org/officeDocument/2006/relationships/hyperlink" Target="bib:Kh_7_4" TargetMode="External"/><Relationship Id="rId353" Type="http://schemas.openxmlformats.org/officeDocument/2006/relationships/hyperlink" Target="bib:Gi_14_28" TargetMode="External"/><Relationship Id="rId395" Type="http://schemas.openxmlformats.org/officeDocument/2006/relationships/hyperlink" Target="bib:Da_12_1" TargetMode="External"/><Relationship Id="rId409" Type="http://schemas.openxmlformats.org/officeDocument/2006/relationships/hyperlink" Target="bib:Cong_13_2" TargetMode="External"/><Relationship Id="rId560" Type="http://schemas.openxmlformats.org/officeDocument/2006/relationships/hyperlink" Target="bib:Gi_16_12" TargetMode="External"/><Relationship Id="rId92" Type="http://schemas.openxmlformats.org/officeDocument/2006/relationships/hyperlink" Target="bib:Thi_37_11" TargetMode="External"/><Relationship Id="rId213" Type="http://schemas.openxmlformats.org/officeDocument/2006/relationships/hyperlink" Target="bib:Ro_8_15" TargetMode="External"/><Relationship Id="rId420" Type="http://schemas.openxmlformats.org/officeDocument/2006/relationships/hyperlink" Target="bib:Ro_8_26" TargetMode="External"/><Relationship Id="rId255" Type="http://schemas.openxmlformats.org/officeDocument/2006/relationships/hyperlink" Target="bib:Lu_16_22" TargetMode="External"/><Relationship Id="rId297" Type="http://schemas.openxmlformats.org/officeDocument/2006/relationships/hyperlink" Target="bib:Es_43_1" TargetMode="External"/><Relationship Id="rId462" Type="http://schemas.openxmlformats.org/officeDocument/2006/relationships/hyperlink" Target="bib:ICo_8_6" TargetMode="External"/><Relationship Id="rId518" Type="http://schemas.openxmlformats.org/officeDocument/2006/relationships/hyperlink" Target="bib:Kh_3_14" TargetMode="External"/><Relationship Id="rId115" Type="http://schemas.openxmlformats.org/officeDocument/2006/relationships/hyperlink" Target="bib:Sa_18_3" TargetMode="External"/><Relationship Id="rId157" Type="http://schemas.openxmlformats.org/officeDocument/2006/relationships/hyperlink" Target="bib:Gie_32_18" TargetMode="External"/><Relationship Id="rId322" Type="http://schemas.openxmlformats.org/officeDocument/2006/relationships/hyperlink" Target="bib:Gi_8_58" TargetMode="External"/><Relationship Id="rId364" Type="http://schemas.openxmlformats.org/officeDocument/2006/relationships/hyperlink" Target="bib:Cong_2_4" TargetMode="External"/><Relationship Id="rId61" Type="http://schemas.openxmlformats.org/officeDocument/2006/relationships/hyperlink" Target="bib:Xu_3_15" TargetMode="External"/><Relationship Id="rId199" Type="http://schemas.openxmlformats.org/officeDocument/2006/relationships/hyperlink" Target="bib:Mat_3_11" TargetMode="External"/><Relationship Id="rId571" Type="http://schemas.openxmlformats.org/officeDocument/2006/relationships/hyperlink" Target="bib:Ro_8_9" TargetMode="External"/><Relationship Id="rId19" Type="http://schemas.openxmlformats.org/officeDocument/2006/relationships/hyperlink" Target="bib:Gi_15_26" TargetMode="External"/><Relationship Id="rId224" Type="http://schemas.openxmlformats.org/officeDocument/2006/relationships/hyperlink" Target="bib:Phu_18_20" TargetMode="External"/><Relationship Id="rId266" Type="http://schemas.openxmlformats.org/officeDocument/2006/relationships/hyperlink" Target="bib:Mat_26_24" TargetMode="External"/><Relationship Id="rId431" Type="http://schemas.openxmlformats.org/officeDocument/2006/relationships/hyperlink" Target="bib:Sa_9_4" TargetMode="External"/><Relationship Id="rId473" Type="http://schemas.openxmlformats.org/officeDocument/2006/relationships/hyperlink" Target="bib:Kh_1_7" TargetMode="External"/><Relationship Id="rId529" Type="http://schemas.openxmlformats.org/officeDocument/2006/relationships/hyperlink" Target="bib:Kh_7_5" TargetMode="External"/><Relationship Id="rId30" Type="http://schemas.openxmlformats.org/officeDocument/2006/relationships/hyperlink" Target="bib:Sa_18_1" TargetMode="External"/><Relationship Id="rId126" Type="http://schemas.openxmlformats.org/officeDocument/2006/relationships/hyperlink" Target="bib:Thi_37_9" TargetMode="External"/><Relationship Id="rId168" Type="http://schemas.openxmlformats.org/officeDocument/2006/relationships/hyperlink" Target="bib:IICo_5_1" TargetMode="External"/><Relationship Id="rId333" Type="http://schemas.openxmlformats.org/officeDocument/2006/relationships/hyperlink" Target="bib:Da_10_21" TargetMode="External"/><Relationship Id="rId540" Type="http://schemas.openxmlformats.org/officeDocument/2006/relationships/hyperlink" Target="bib:Kh_7_9" TargetMode="External"/><Relationship Id="rId72" Type="http://schemas.openxmlformats.org/officeDocument/2006/relationships/hyperlink" Target="bib:Gi_12_27" TargetMode="External"/><Relationship Id="rId375" Type="http://schemas.openxmlformats.org/officeDocument/2006/relationships/hyperlink" Target="bib:Gi_17_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bib:Phu_18_20" TargetMode="External"/><Relationship Id="rId277" Type="http://schemas.openxmlformats.org/officeDocument/2006/relationships/hyperlink" Target="bib:Lu_16_22" TargetMode="External"/><Relationship Id="rId400" Type="http://schemas.openxmlformats.org/officeDocument/2006/relationships/hyperlink" Target="bib:Cong_2_4" TargetMode="External"/><Relationship Id="rId442" Type="http://schemas.openxmlformats.org/officeDocument/2006/relationships/hyperlink" Target="bib:ICo_1_10" TargetMode="External"/><Relationship Id="rId484" Type="http://schemas.openxmlformats.org/officeDocument/2006/relationships/hyperlink" Target="bib:Kh_1_7" TargetMode="External"/><Relationship Id="rId137" Type="http://schemas.openxmlformats.org/officeDocument/2006/relationships/hyperlink" Target="bib:Lu_16_22" TargetMode="External"/><Relationship Id="rId302" Type="http://schemas.openxmlformats.org/officeDocument/2006/relationships/hyperlink" Target="bib:Thi_110_1" TargetMode="External"/><Relationship Id="rId344" Type="http://schemas.openxmlformats.org/officeDocument/2006/relationships/hyperlink" Target="bib:He_11_13" TargetMode="External"/><Relationship Id="rId41" Type="http://schemas.openxmlformats.org/officeDocument/2006/relationships/hyperlink" Target="bib:ICo_8_6" TargetMode="External"/><Relationship Id="rId83" Type="http://schemas.openxmlformats.org/officeDocument/2006/relationships/hyperlink" Target="bib:Sa_9_4" TargetMode="External"/><Relationship Id="rId179" Type="http://schemas.openxmlformats.org/officeDocument/2006/relationships/hyperlink" Target="bib:Da_12_1" TargetMode="External"/><Relationship Id="rId386" Type="http://schemas.openxmlformats.org/officeDocument/2006/relationships/hyperlink" Target="bib:Gi_20_28" TargetMode="External"/><Relationship Id="rId551" Type="http://schemas.openxmlformats.org/officeDocument/2006/relationships/hyperlink" Target="bib:Kh_19_1" TargetMode="External"/><Relationship Id="rId190" Type="http://schemas.openxmlformats.org/officeDocument/2006/relationships/hyperlink" Target="bib:He_1_6" TargetMode="External"/><Relationship Id="rId204" Type="http://schemas.openxmlformats.org/officeDocument/2006/relationships/hyperlink" Target="bib:Gi_16_13" TargetMode="External"/><Relationship Id="rId246" Type="http://schemas.openxmlformats.org/officeDocument/2006/relationships/hyperlink" Target="bib:Mac_6_21" TargetMode="External"/><Relationship Id="rId288" Type="http://schemas.openxmlformats.org/officeDocument/2006/relationships/hyperlink" Target="bib:Mat_27_52" TargetMode="External"/><Relationship Id="rId411" Type="http://schemas.openxmlformats.org/officeDocument/2006/relationships/hyperlink" Target="bib:Gi_16_13" TargetMode="External"/><Relationship Id="rId453" Type="http://schemas.openxmlformats.org/officeDocument/2006/relationships/hyperlink" Target="bib:Cong_19_35" TargetMode="External"/><Relationship Id="rId509" Type="http://schemas.openxmlformats.org/officeDocument/2006/relationships/hyperlink" Target="bib:Es_48_12" TargetMode="External"/><Relationship Id="rId106" Type="http://schemas.openxmlformats.org/officeDocument/2006/relationships/hyperlink" Target="bib:Es_43_10" TargetMode="External"/><Relationship Id="rId313" Type="http://schemas.openxmlformats.org/officeDocument/2006/relationships/hyperlink" Target="bib:Gi_3_3" TargetMode="External"/><Relationship Id="rId495" Type="http://schemas.openxmlformats.org/officeDocument/2006/relationships/hyperlink" Target="bib:He_1_6" TargetMode="External"/><Relationship Id="rId10" Type="http://schemas.openxmlformats.org/officeDocument/2006/relationships/hyperlink" Target="bib:Mat_24_34" TargetMode="External"/><Relationship Id="rId52" Type="http://schemas.openxmlformats.org/officeDocument/2006/relationships/hyperlink" Target="bib:Lu_1_14" TargetMode="External"/><Relationship Id="rId94" Type="http://schemas.openxmlformats.org/officeDocument/2006/relationships/hyperlink" Target="bib:Thi_115_16" TargetMode="External"/><Relationship Id="rId148" Type="http://schemas.openxmlformats.org/officeDocument/2006/relationships/hyperlink" Target="bib:Lu_16_22" TargetMode="External"/><Relationship Id="rId355" Type="http://schemas.openxmlformats.org/officeDocument/2006/relationships/hyperlink" Target="bib:He_2_9" TargetMode="External"/><Relationship Id="rId397" Type="http://schemas.openxmlformats.org/officeDocument/2006/relationships/hyperlink" Target="bib:Kh_1_7" TargetMode="External"/><Relationship Id="rId520" Type="http://schemas.openxmlformats.org/officeDocument/2006/relationships/hyperlink" Target="bib:Lu_12_11" TargetMode="External"/><Relationship Id="rId562" Type="http://schemas.openxmlformats.org/officeDocument/2006/relationships/hyperlink" Target="bib:Gi_16_13" TargetMode="External"/><Relationship Id="rId215" Type="http://schemas.openxmlformats.org/officeDocument/2006/relationships/hyperlink" Target="bib:Mat_14_6" TargetMode="External"/><Relationship Id="rId257" Type="http://schemas.openxmlformats.org/officeDocument/2006/relationships/hyperlink" Target="bib:Lu_16_28" TargetMode="External"/><Relationship Id="rId422" Type="http://schemas.openxmlformats.org/officeDocument/2006/relationships/hyperlink" Target="bib:Mat_3_11" TargetMode="External"/><Relationship Id="rId464" Type="http://schemas.openxmlformats.org/officeDocument/2006/relationships/hyperlink" Target="bib:Gi_1_1" TargetMode="External"/><Relationship Id="rId299" Type="http://schemas.openxmlformats.org/officeDocument/2006/relationships/hyperlink" Target="bib:Es_44_8" TargetMode="External"/><Relationship Id="rId63" Type="http://schemas.openxmlformats.org/officeDocument/2006/relationships/hyperlink" Target="bib:Mat_7_22" TargetMode="External"/><Relationship Id="rId159" Type="http://schemas.openxmlformats.org/officeDocument/2006/relationships/hyperlink" Target="bib:Gi_20_28" TargetMode="External"/><Relationship Id="rId366" Type="http://schemas.openxmlformats.org/officeDocument/2006/relationships/hyperlink" Target="bib:ICo_6_19" TargetMode="External"/><Relationship Id="rId573" Type="http://schemas.openxmlformats.org/officeDocument/2006/relationships/hyperlink" Target="bib:Gi_10_5" TargetMode="External"/><Relationship Id="rId226" Type="http://schemas.openxmlformats.org/officeDocument/2006/relationships/hyperlink" Target="bib:Mat_24_14" TargetMode="External"/><Relationship Id="rId433" Type="http://schemas.openxmlformats.org/officeDocument/2006/relationships/hyperlink" Target="bib:Ro_8_8" TargetMode="External"/><Relationship Id="rId74" Type="http://schemas.openxmlformats.org/officeDocument/2006/relationships/hyperlink" Target="bib:Mat_6_9" TargetMode="External"/><Relationship Id="rId377" Type="http://schemas.openxmlformats.org/officeDocument/2006/relationships/hyperlink" Target="bib:Sa_18_1" TargetMode="External"/><Relationship Id="rId500" Type="http://schemas.openxmlformats.org/officeDocument/2006/relationships/hyperlink" Target="bib:Da_12_1" TargetMode="External"/><Relationship Id="rId5" Type="http://schemas.openxmlformats.org/officeDocument/2006/relationships/endnotes" Target="endnotes.xml"/><Relationship Id="rId237" Type="http://schemas.openxmlformats.org/officeDocument/2006/relationships/hyperlink" Target="bib:Mat_24_45" TargetMode="External"/><Relationship Id="rId444" Type="http://schemas.openxmlformats.org/officeDocument/2006/relationships/hyperlink" Target="bib:Ro_14_2" TargetMode="External"/><Relationship Id="rId290" Type="http://schemas.openxmlformats.org/officeDocument/2006/relationships/hyperlink" Target="bib:Gi_1_1" TargetMode="External"/><Relationship Id="rId304" Type="http://schemas.openxmlformats.org/officeDocument/2006/relationships/hyperlink" Target="bib:Da_10_13" TargetMode="External"/><Relationship Id="rId388" Type="http://schemas.openxmlformats.org/officeDocument/2006/relationships/hyperlink" Target="bib:Gi_20_17" TargetMode="External"/><Relationship Id="rId511" Type="http://schemas.openxmlformats.org/officeDocument/2006/relationships/hyperlink" Target="bib:Kh_22_13" TargetMode="External"/><Relationship Id="rId85" Type="http://schemas.openxmlformats.org/officeDocument/2006/relationships/hyperlink" Target="bib:Phu_18_20" TargetMode="External"/><Relationship Id="rId150" Type="http://schemas.openxmlformats.org/officeDocument/2006/relationships/hyperlink" Target="bib:ICo_8_5" TargetMode="External"/><Relationship Id="rId248" Type="http://schemas.openxmlformats.org/officeDocument/2006/relationships/hyperlink" Target="bib:Mac_12_29" TargetMode="External"/><Relationship Id="rId455" Type="http://schemas.openxmlformats.org/officeDocument/2006/relationships/hyperlink" Target="bib:ICo_6_19" TargetMode="External"/><Relationship Id="rId12" Type="http://schemas.openxmlformats.org/officeDocument/2006/relationships/hyperlink" Target="bib:IIPhi_3_16" TargetMode="External"/><Relationship Id="rId108" Type="http://schemas.openxmlformats.org/officeDocument/2006/relationships/hyperlink" Target="bib:Thi_110_1" TargetMode="External"/><Relationship Id="rId315" Type="http://schemas.openxmlformats.org/officeDocument/2006/relationships/hyperlink" Target="bib:Ga_4_5" TargetMode="External"/><Relationship Id="rId522" Type="http://schemas.openxmlformats.org/officeDocument/2006/relationships/hyperlink" Target="bib:Kh_3_14" TargetMode="External"/><Relationship Id="rId96" Type="http://schemas.openxmlformats.org/officeDocument/2006/relationships/hyperlink" Target="bib:Kh_7_9" TargetMode="External"/><Relationship Id="rId161" Type="http://schemas.openxmlformats.org/officeDocument/2006/relationships/hyperlink" Target="bib:Es_43_10" TargetMode="External"/><Relationship Id="rId399" Type="http://schemas.openxmlformats.org/officeDocument/2006/relationships/hyperlink" Target="bib:Mat_3_11" TargetMode="External"/><Relationship Id="rId259" Type="http://schemas.openxmlformats.org/officeDocument/2006/relationships/hyperlink" Target="bib:Mat_13_41" TargetMode="External"/><Relationship Id="rId466" Type="http://schemas.openxmlformats.org/officeDocument/2006/relationships/hyperlink" Target="bib:Gi_20_28" TargetMode="External"/><Relationship Id="rId23" Type="http://schemas.openxmlformats.org/officeDocument/2006/relationships/hyperlink" Target="bib:Cong_5_3" TargetMode="External"/><Relationship Id="rId119" Type="http://schemas.openxmlformats.org/officeDocument/2006/relationships/hyperlink" Target="bib:Sa_19_24" TargetMode="External"/><Relationship Id="rId326" Type="http://schemas.openxmlformats.org/officeDocument/2006/relationships/hyperlink" Target="bib:He_1_6" TargetMode="External"/><Relationship Id="rId533" Type="http://schemas.openxmlformats.org/officeDocument/2006/relationships/hyperlink" Target="bib:Gi_3_3" TargetMode="External"/><Relationship Id="rId172" Type="http://schemas.openxmlformats.org/officeDocument/2006/relationships/hyperlink" Target="bib:Lu_16_22" TargetMode="External"/><Relationship Id="rId477" Type="http://schemas.openxmlformats.org/officeDocument/2006/relationships/hyperlink" Target="bib:Co_2_9" TargetMode="External"/><Relationship Id="rId337" Type="http://schemas.openxmlformats.org/officeDocument/2006/relationships/hyperlink" Target="bib:Kh_7_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37605</Words>
  <Characters>214354</Characters>
  <Application>Microsoft Office Word</Application>
  <DocSecurity>0</DocSecurity>
  <Lines>1786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2015-11-28T04:41:00Z</dcterms:created>
  <dcterms:modified xsi:type="dcterms:W3CDTF">2015-11-28T04:41:00Z</dcterms:modified>
</cp:coreProperties>
</file>